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DF" w:rsidRPr="00CB4E3E" w:rsidRDefault="00F110DF" w:rsidP="00FA1F43">
      <w:pPr>
        <w:autoSpaceDE w:val="0"/>
        <w:autoSpaceDN w:val="0"/>
        <w:adjustRightInd w:val="0"/>
        <w:spacing w:after="0" w:line="240" w:lineRule="auto"/>
        <w:jc w:val="center"/>
        <w:rPr>
          <w:rFonts w:ascii="Times New Roman" w:hAnsi="Times New Roman" w:cs="Times New Roman"/>
          <w:color w:val="000000"/>
        </w:rPr>
      </w:pPr>
      <w:bookmarkStart w:id="0" w:name="_GoBack"/>
      <w:bookmarkEnd w:id="0"/>
    </w:p>
    <w:p w:rsidR="00F110DF" w:rsidRPr="00CB4E3E" w:rsidRDefault="00F110DF" w:rsidP="00FA1F43">
      <w:pPr>
        <w:autoSpaceDE w:val="0"/>
        <w:autoSpaceDN w:val="0"/>
        <w:adjustRightInd w:val="0"/>
        <w:spacing w:after="0" w:line="240" w:lineRule="auto"/>
        <w:jc w:val="center"/>
        <w:rPr>
          <w:rFonts w:ascii="Times New Roman" w:hAnsi="Times New Roman" w:cs="Times New Roman"/>
          <w:b/>
          <w:color w:val="000000"/>
          <w:sz w:val="32"/>
          <w:szCs w:val="32"/>
        </w:rPr>
      </w:pPr>
      <w:r w:rsidRPr="00CB4E3E">
        <w:rPr>
          <w:rFonts w:ascii="Times New Roman" w:hAnsi="Times New Roman" w:cs="Times New Roman"/>
          <w:b/>
          <w:color w:val="000000"/>
          <w:sz w:val="32"/>
          <w:szCs w:val="32"/>
        </w:rPr>
        <w:t>How to Choose and Use Quotations</w:t>
      </w:r>
      <w:r w:rsidR="00B270CA">
        <w:rPr>
          <w:rFonts w:ascii="Times New Roman" w:hAnsi="Times New Roman" w:cs="Times New Roman"/>
          <w:b/>
          <w:color w:val="000000"/>
          <w:sz w:val="32"/>
          <w:szCs w:val="32"/>
        </w:rPr>
        <w:t xml:space="preserve"> – Practice with TKAM</w:t>
      </w:r>
    </w:p>
    <w:p w:rsidR="00F110DF" w:rsidRPr="00CB4E3E" w:rsidRDefault="00F110DF" w:rsidP="00FA1F43">
      <w:pPr>
        <w:autoSpaceDE w:val="0"/>
        <w:autoSpaceDN w:val="0"/>
        <w:adjustRightInd w:val="0"/>
        <w:spacing w:after="0" w:line="240" w:lineRule="auto"/>
        <w:jc w:val="center"/>
        <w:rPr>
          <w:rFonts w:ascii="Times New Roman" w:hAnsi="Times New Roman" w:cs="Times New Roman"/>
          <w:color w:val="000000"/>
        </w:rPr>
      </w:pPr>
    </w:p>
    <w:p w:rsidR="00F110DF" w:rsidRPr="00CB4E3E" w:rsidRDefault="00327A8A" w:rsidP="00FA1F43">
      <w:pPr>
        <w:autoSpaceDE w:val="0"/>
        <w:autoSpaceDN w:val="0"/>
        <w:adjustRightInd w:val="0"/>
        <w:spacing w:after="0" w:line="240" w:lineRule="auto"/>
        <w:jc w:val="center"/>
        <w:rPr>
          <w:rFonts w:ascii="Times New Roman" w:hAnsi="Times New Roman" w:cs="Times New Roman"/>
          <w:i/>
          <w:iCs/>
          <w:color w:val="000000"/>
        </w:rPr>
      </w:pPr>
      <w:r>
        <w:rPr>
          <w:rFonts w:ascii="Times New Roman" w:hAnsi="Times New Roman" w:cs="Times New Roman"/>
          <w:i/>
          <w:iCs/>
          <w:color w:val="000000"/>
        </w:rPr>
        <w:t xml:space="preserve">Choose an essay prompt to respond to for this activity (end of packet). </w:t>
      </w:r>
      <w:r w:rsidR="00F110DF" w:rsidRPr="00F110DF">
        <w:rPr>
          <w:rFonts w:ascii="Times New Roman" w:hAnsi="Times New Roman" w:cs="Times New Roman"/>
          <w:i/>
          <w:iCs/>
          <w:color w:val="000000"/>
        </w:rPr>
        <w:t>Use the following to help you decide how to choose and use textual evidence to best support your thesis. Once you have selected passages that support your ideas, be sure that you properly integrate and format your citations. Practice what you’ve learned on the last page.</w:t>
      </w:r>
    </w:p>
    <w:p w:rsidR="00F110DF" w:rsidRPr="00F110DF" w:rsidRDefault="00F110DF" w:rsidP="00FA1F43">
      <w:pPr>
        <w:autoSpaceDE w:val="0"/>
        <w:autoSpaceDN w:val="0"/>
        <w:adjustRightInd w:val="0"/>
        <w:spacing w:after="0" w:line="240" w:lineRule="auto"/>
        <w:jc w:val="center"/>
        <w:rPr>
          <w:rFonts w:ascii="Times New Roman" w:hAnsi="Times New Roman" w:cs="Times New Roman"/>
          <w:color w:val="000000"/>
        </w:rPr>
      </w:pPr>
    </w:p>
    <w:p w:rsidR="00F110DF" w:rsidRPr="00CB4E3E" w:rsidRDefault="00F110DF" w:rsidP="00FA1F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40" w:hanging="540"/>
        <w:rPr>
          <w:rFonts w:ascii="Times New Roman" w:hAnsi="Times New Roman" w:cs="Times New Roman"/>
          <w:b/>
          <w:bCs/>
          <w:color w:val="000000"/>
        </w:rPr>
      </w:pPr>
      <w:r w:rsidRPr="00F110DF">
        <w:rPr>
          <w:rFonts w:ascii="Times New Roman" w:hAnsi="Times New Roman" w:cs="Times New Roman"/>
          <w:b/>
          <w:bCs/>
          <w:color w:val="000000"/>
        </w:rPr>
        <w:t xml:space="preserve">USE THE LEAST AMOUNT OF A QUOTED PASSAGE YOU CAN TO SUPPORT YOUR POINT. </w:t>
      </w:r>
    </w:p>
    <w:p w:rsidR="00E54558" w:rsidRPr="00CB4E3E" w:rsidRDefault="00E54558" w:rsidP="00FA1F43">
      <w:pPr>
        <w:autoSpaceDE w:val="0"/>
        <w:autoSpaceDN w:val="0"/>
        <w:adjustRightInd w:val="0"/>
        <w:spacing w:after="0" w:line="240" w:lineRule="auto"/>
        <w:rPr>
          <w:rFonts w:ascii="Times New Roman" w:hAnsi="Times New Roman" w:cs="Times New Roman"/>
          <w:color w:val="000000"/>
        </w:rPr>
      </w:pPr>
    </w:p>
    <w:p w:rsidR="00F110DF" w:rsidRPr="00CB4E3E" w:rsidRDefault="00F110DF" w:rsidP="00FA1F43">
      <w:pPr>
        <w:autoSpaceDE w:val="0"/>
        <w:autoSpaceDN w:val="0"/>
        <w:adjustRightInd w:val="0"/>
        <w:spacing w:after="0" w:line="240" w:lineRule="auto"/>
        <w:rPr>
          <w:rFonts w:ascii="Times New Roman" w:hAnsi="Times New Roman" w:cs="Times New Roman"/>
          <w:color w:val="000000"/>
        </w:rPr>
      </w:pPr>
      <w:r w:rsidRPr="00F110DF">
        <w:rPr>
          <w:rFonts w:ascii="Times New Roman" w:hAnsi="Times New Roman" w:cs="Times New Roman"/>
          <w:color w:val="000000"/>
        </w:rPr>
        <w:t xml:space="preserve">Don’t quote less relevant parts of a passage; use only what supports your point directly, even cutting the quote down to only the most significant words from a sentence. This allows you the space in your paper to fully explain the significance of the quote. Your voice should be the dominant one in your paper. </w:t>
      </w:r>
    </w:p>
    <w:p w:rsidR="00F110DF" w:rsidRPr="00CB4E3E" w:rsidRDefault="00F110DF" w:rsidP="00FA1F43">
      <w:pPr>
        <w:autoSpaceDE w:val="0"/>
        <w:autoSpaceDN w:val="0"/>
        <w:adjustRightInd w:val="0"/>
        <w:spacing w:after="0" w:line="240" w:lineRule="auto"/>
        <w:ind w:left="540" w:hanging="540"/>
        <w:rPr>
          <w:rFonts w:ascii="Times New Roman" w:hAnsi="Times New Roman" w:cs="Times New Roman"/>
          <w:b/>
          <w:bCs/>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5418"/>
        <w:gridCol w:w="1080"/>
        <w:gridCol w:w="3882"/>
      </w:tblGrid>
      <w:tr w:rsidR="00F110DF" w:rsidRPr="00F110DF" w:rsidTr="00EB35D3">
        <w:trPr>
          <w:trHeight w:val="1518"/>
        </w:trPr>
        <w:tc>
          <w:tcPr>
            <w:tcW w:w="5418" w:type="dxa"/>
            <w:tcBorders>
              <w:right w:val="single" w:sz="8" w:space="0" w:color="000000"/>
            </w:tcBorders>
          </w:tcPr>
          <w:p w:rsidR="00F110DF" w:rsidRPr="00F110DF" w:rsidRDefault="00F110DF" w:rsidP="00FA1F43">
            <w:pPr>
              <w:autoSpaceDE w:val="0"/>
              <w:autoSpaceDN w:val="0"/>
              <w:adjustRightInd w:val="0"/>
              <w:spacing w:after="0" w:line="240" w:lineRule="auto"/>
              <w:ind w:firstLine="360"/>
              <w:rPr>
                <w:rFonts w:ascii="Times New Roman" w:hAnsi="Times New Roman" w:cs="Times New Roman"/>
                <w:color w:val="000000"/>
              </w:rPr>
            </w:pPr>
            <w:r w:rsidRPr="00F110DF">
              <w:rPr>
                <w:rFonts w:ascii="Times New Roman" w:hAnsi="Times New Roman" w:cs="Times New Roman"/>
                <w:color w:val="000000"/>
              </w:rPr>
              <w:t xml:space="preserve">In </w:t>
            </w:r>
            <w:r w:rsidRPr="00F110DF">
              <w:rPr>
                <w:rFonts w:ascii="Times New Roman" w:hAnsi="Times New Roman" w:cs="Times New Roman"/>
                <w:i/>
                <w:iCs/>
                <w:color w:val="000000"/>
              </w:rPr>
              <w:t xml:space="preserve">The Adventures of Tom Sawyer, </w:t>
            </w:r>
            <w:r w:rsidRPr="00F110DF">
              <w:rPr>
                <w:rFonts w:ascii="Times New Roman" w:hAnsi="Times New Roman" w:cs="Times New Roman"/>
                <w:color w:val="000000"/>
              </w:rPr>
              <w:t xml:space="preserve">Aunt Polly reveals her conflicted feelings about how to raise Tom when she says, </w:t>
            </w:r>
            <w:r w:rsidRPr="00F110DF">
              <w:rPr>
                <w:rFonts w:ascii="Times New Roman" w:hAnsi="Times New Roman" w:cs="Times New Roman"/>
                <w:b/>
                <w:bCs/>
                <w:color w:val="000000"/>
              </w:rPr>
              <w:t xml:space="preserve">“Spare the rod and spile the child, as the Good Book says. I'm a laying up sin and suffering for us both, I know. He's full of the Old Scratch, but laws-a-me! he's my own dead sister's boy, poor thing, and I ain't got the heart to lash him, somehow. Every time I let him off, my conscience does hurt me so, and every time I hit him my old heart most breaks. Well-a-well, man that is born of woman is of few days and full of trouble, as the Scripture says, and I reckon it's so. He'll play hookey this evening” </w:t>
            </w:r>
            <w:r w:rsidRPr="00F110DF">
              <w:rPr>
                <w:rFonts w:ascii="Times New Roman" w:hAnsi="Times New Roman" w:cs="Times New Roman"/>
                <w:color w:val="000000"/>
              </w:rPr>
              <w:t xml:space="preserve">(Twain 74). </w:t>
            </w:r>
          </w:p>
        </w:tc>
        <w:tc>
          <w:tcPr>
            <w:tcW w:w="1080" w:type="dxa"/>
            <w:tcBorders>
              <w:left w:val="single" w:sz="8" w:space="0" w:color="000000"/>
              <w:right w:val="single" w:sz="8" w:space="0" w:color="000000"/>
            </w:tcBorders>
          </w:tcPr>
          <w:p w:rsidR="00EB35D3" w:rsidRDefault="00EB35D3" w:rsidP="00FA1F43">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Which is best? </w:t>
            </w:r>
          </w:p>
          <w:p w:rsidR="00EB35D3" w:rsidRDefault="00EB35D3" w:rsidP="00FA1F43">
            <w:pPr>
              <w:autoSpaceDE w:val="0"/>
              <w:autoSpaceDN w:val="0"/>
              <w:adjustRightInd w:val="0"/>
              <w:spacing w:after="0" w:line="240" w:lineRule="auto"/>
              <w:jc w:val="center"/>
              <w:rPr>
                <w:rFonts w:ascii="Times New Roman" w:hAnsi="Times New Roman" w:cs="Times New Roman"/>
                <w:b/>
                <w:bCs/>
                <w:color w:val="000000"/>
              </w:rPr>
            </w:pPr>
          </w:p>
          <w:p w:rsidR="00EB35D3" w:rsidRPr="00F110DF" w:rsidRDefault="00EB35D3" w:rsidP="00FA1F43">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Put an X through the quote heavy sample.</w:t>
            </w:r>
          </w:p>
        </w:tc>
        <w:tc>
          <w:tcPr>
            <w:tcW w:w="3882" w:type="dxa"/>
            <w:tcBorders>
              <w:left w:val="single" w:sz="8" w:space="0" w:color="000000"/>
            </w:tcBorders>
          </w:tcPr>
          <w:p w:rsidR="00F110DF" w:rsidRPr="00F110DF" w:rsidRDefault="00F110DF" w:rsidP="00FA1F43">
            <w:pPr>
              <w:autoSpaceDE w:val="0"/>
              <w:autoSpaceDN w:val="0"/>
              <w:adjustRightInd w:val="0"/>
              <w:spacing w:after="0" w:line="240" w:lineRule="auto"/>
              <w:ind w:firstLine="360"/>
              <w:rPr>
                <w:rFonts w:ascii="Times New Roman" w:hAnsi="Times New Roman" w:cs="Times New Roman"/>
                <w:color w:val="000000"/>
              </w:rPr>
            </w:pPr>
            <w:r w:rsidRPr="00F110DF">
              <w:rPr>
                <w:rFonts w:ascii="Times New Roman" w:hAnsi="Times New Roman" w:cs="Times New Roman"/>
                <w:color w:val="000000"/>
              </w:rPr>
              <w:t xml:space="preserve">In </w:t>
            </w:r>
            <w:r w:rsidRPr="00F110DF">
              <w:rPr>
                <w:rFonts w:ascii="Times New Roman" w:hAnsi="Times New Roman" w:cs="Times New Roman"/>
                <w:i/>
                <w:iCs/>
                <w:color w:val="000000"/>
              </w:rPr>
              <w:t xml:space="preserve">The Adventures of Tom Sawyer, </w:t>
            </w:r>
            <w:r w:rsidRPr="00F110DF">
              <w:rPr>
                <w:rFonts w:ascii="Times New Roman" w:hAnsi="Times New Roman" w:cs="Times New Roman"/>
                <w:color w:val="000000"/>
              </w:rPr>
              <w:t xml:space="preserve">Aunt Polly reveals her conflicted feelings about how to raise Tom when she says, </w:t>
            </w:r>
            <w:r w:rsidRPr="00F110DF">
              <w:rPr>
                <w:rFonts w:ascii="Times New Roman" w:hAnsi="Times New Roman" w:cs="Times New Roman"/>
                <w:b/>
                <w:bCs/>
                <w:color w:val="000000"/>
              </w:rPr>
              <w:t xml:space="preserve">“Every time I let him off, my conscience does hurt me so, and every time I hit him my old heart most breaks” </w:t>
            </w:r>
            <w:r w:rsidRPr="00F110DF">
              <w:rPr>
                <w:rFonts w:ascii="Times New Roman" w:hAnsi="Times New Roman" w:cs="Times New Roman"/>
                <w:color w:val="000000"/>
              </w:rPr>
              <w:t>(Twain 74). Conventions of 19</w:t>
            </w:r>
            <w:r w:rsidRPr="00F110DF">
              <w:rPr>
                <w:rFonts w:ascii="Times New Roman" w:hAnsi="Times New Roman" w:cs="Times New Roman"/>
                <w:color w:val="000000"/>
                <w:position w:val="8"/>
                <w:vertAlign w:val="superscript"/>
              </w:rPr>
              <w:t xml:space="preserve">th </w:t>
            </w:r>
            <w:r w:rsidRPr="00F110DF">
              <w:rPr>
                <w:rFonts w:ascii="Times New Roman" w:hAnsi="Times New Roman" w:cs="Times New Roman"/>
                <w:color w:val="000000"/>
              </w:rPr>
              <w:t xml:space="preserve">century American society dictated that one must beat or spank children to teach them lessons, but throughout his novel Twain reveals Aunt Polly’s anxiety about physically abusing Tom. </w:t>
            </w:r>
          </w:p>
        </w:tc>
      </w:tr>
    </w:tbl>
    <w:p w:rsidR="00F110DF" w:rsidRPr="00CB4E3E" w:rsidRDefault="00F110DF" w:rsidP="00FA1F43">
      <w:pPr>
        <w:spacing w:after="0" w:line="240" w:lineRule="auto"/>
        <w:rPr>
          <w:rFonts w:ascii="Times New Roman" w:hAnsi="Times New Roman" w:cs="Times New Roman"/>
        </w:rPr>
      </w:pPr>
    </w:p>
    <w:p w:rsidR="00F110DF" w:rsidRPr="00F110DF" w:rsidRDefault="00F110DF" w:rsidP="00FA1F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3F2F6F">
        <w:rPr>
          <w:rFonts w:ascii="Times New Roman" w:hAnsi="Times New Roman" w:cs="Times New Roman"/>
          <w:b/>
          <w:bCs/>
          <w:i/>
          <w:color w:val="FF0000"/>
        </w:rPr>
        <w:t>EXPLAIN</w:t>
      </w:r>
      <w:r w:rsidRPr="003F2F6F">
        <w:rPr>
          <w:rFonts w:ascii="Times New Roman" w:hAnsi="Times New Roman" w:cs="Times New Roman"/>
          <w:b/>
          <w:bCs/>
          <w:color w:val="FF0000"/>
        </w:rPr>
        <w:t xml:space="preserve"> </w:t>
      </w:r>
      <w:r w:rsidRPr="00F110DF">
        <w:rPr>
          <w:rFonts w:ascii="Times New Roman" w:hAnsi="Times New Roman" w:cs="Times New Roman"/>
          <w:b/>
          <w:bCs/>
          <w:color w:val="000000"/>
        </w:rPr>
        <w:t xml:space="preserve">THE QUOTATION. </w:t>
      </w:r>
    </w:p>
    <w:p w:rsidR="00E54558" w:rsidRPr="00CB4E3E" w:rsidRDefault="00E54558" w:rsidP="00FA1F43">
      <w:pPr>
        <w:autoSpaceDE w:val="0"/>
        <w:autoSpaceDN w:val="0"/>
        <w:adjustRightInd w:val="0"/>
        <w:spacing w:after="0" w:line="240" w:lineRule="auto"/>
        <w:rPr>
          <w:rFonts w:ascii="Times New Roman" w:hAnsi="Times New Roman" w:cs="Times New Roman"/>
          <w:color w:val="000000"/>
        </w:rPr>
      </w:pPr>
    </w:p>
    <w:p w:rsidR="00F110DF" w:rsidRPr="00524B4D" w:rsidRDefault="00F110DF" w:rsidP="00FA1F43">
      <w:pPr>
        <w:autoSpaceDE w:val="0"/>
        <w:autoSpaceDN w:val="0"/>
        <w:adjustRightInd w:val="0"/>
        <w:spacing w:after="0" w:line="240" w:lineRule="auto"/>
        <w:rPr>
          <w:rFonts w:ascii="Times New Roman" w:hAnsi="Times New Roman" w:cs="Times New Roman"/>
          <w:b/>
          <w:color w:val="000000"/>
        </w:rPr>
      </w:pPr>
      <w:r w:rsidRPr="00524B4D">
        <w:rPr>
          <w:rFonts w:ascii="Times New Roman" w:hAnsi="Times New Roman" w:cs="Times New Roman"/>
          <w:b/>
          <w:color w:val="000000"/>
        </w:rPr>
        <w:t xml:space="preserve">Don’t assume the reason you are using a piece of textual evidence is obvious to your reader. For every line of a source you quote, expect to write two or three lines of your own analysis and explanation after it. </w:t>
      </w:r>
    </w:p>
    <w:p w:rsidR="00E54558" w:rsidRPr="00F110DF" w:rsidRDefault="00E54558" w:rsidP="00FA1F43">
      <w:pPr>
        <w:autoSpaceDE w:val="0"/>
        <w:autoSpaceDN w:val="0"/>
        <w:adjustRightInd w:val="0"/>
        <w:spacing w:after="0" w:line="240" w:lineRule="auto"/>
        <w:rPr>
          <w:rFonts w:ascii="Times New Roman" w:hAnsi="Times New Roman" w:cs="Times New Roman"/>
          <w:color w:val="000000"/>
        </w:rPr>
      </w:pPr>
    </w:p>
    <w:p w:rsidR="00F110DF" w:rsidRDefault="00F110DF" w:rsidP="00FA1F43">
      <w:pPr>
        <w:autoSpaceDE w:val="0"/>
        <w:autoSpaceDN w:val="0"/>
        <w:adjustRightInd w:val="0"/>
        <w:spacing w:after="0" w:line="240" w:lineRule="auto"/>
        <w:ind w:firstLine="360"/>
        <w:rPr>
          <w:rFonts w:ascii="Times New Roman" w:hAnsi="Times New Roman" w:cs="Times New Roman"/>
          <w:color w:val="FF0000"/>
        </w:rPr>
      </w:pPr>
      <w:r w:rsidRPr="00F110DF">
        <w:rPr>
          <w:rFonts w:ascii="Times New Roman" w:hAnsi="Times New Roman" w:cs="Times New Roman"/>
          <w:color w:val="000000"/>
        </w:rPr>
        <w:t xml:space="preserve">In </w:t>
      </w:r>
      <w:r w:rsidRPr="00F110DF">
        <w:rPr>
          <w:rFonts w:ascii="Times New Roman" w:hAnsi="Times New Roman" w:cs="Times New Roman"/>
          <w:i/>
          <w:iCs/>
          <w:color w:val="000000"/>
        </w:rPr>
        <w:t xml:space="preserve">The Adventures of Tom Sawyer, </w:t>
      </w:r>
      <w:r w:rsidRPr="003F2F6F">
        <w:rPr>
          <w:rFonts w:ascii="Times New Roman" w:hAnsi="Times New Roman" w:cs="Times New Roman"/>
          <w:i/>
          <w:color w:val="FF0000"/>
        </w:rPr>
        <w:t>Aunt Polly reveals her conflicted feelings about how to raise Tom</w:t>
      </w:r>
      <w:r w:rsidRPr="00F110DF">
        <w:rPr>
          <w:rFonts w:ascii="Times New Roman" w:hAnsi="Times New Roman" w:cs="Times New Roman"/>
          <w:color w:val="000000"/>
        </w:rPr>
        <w:t xml:space="preserve"> when she says, “Every time I let him off, my conscience does hurt me so, and every time I hit him my old heart most breaks” (Twain 74). </w:t>
      </w:r>
      <w:r w:rsidRPr="003F2F6F">
        <w:rPr>
          <w:rFonts w:ascii="Times New Roman" w:hAnsi="Times New Roman" w:cs="Times New Roman"/>
          <w:i/>
          <w:color w:val="FF0000"/>
        </w:rPr>
        <w:t>Conventions of 19</w:t>
      </w:r>
      <w:r w:rsidRPr="003F2F6F">
        <w:rPr>
          <w:rFonts w:ascii="Times New Roman" w:hAnsi="Times New Roman" w:cs="Times New Roman"/>
          <w:i/>
          <w:color w:val="FF0000"/>
          <w:position w:val="8"/>
          <w:vertAlign w:val="superscript"/>
        </w:rPr>
        <w:t xml:space="preserve">th </w:t>
      </w:r>
      <w:r w:rsidRPr="003F2F6F">
        <w:rPr>
          <w:rFonts w:ascii="Times New Roman" w:hAnsi="Times New Roman" w:cs="Times New Roman"/>
          <w:i/>
          <w:color w:val="FF0000"/>
        </w:rPr>
        <w:t xml:space="preserve">century American society dictated that one must beat or spank children to teach them lessons, but throughout his novel Twain </w:t>
      </w:r>
      <w:r w:rsidR="00DE055C">
        <w:rPr>
          <w:rFonts w:ascii="Times New Roman" w:hAnsi="Times New Roman" w:cs="Times New Roman"/>
          <w:i/>
          <w:color w:val="FF0000"/>
        </w:rPr>
        <w:t>reveals Aunt Polly’s</w:t>
      </w:r>
      <w:r w:rsidRPr="003F2F6F">
        <w:rPr>
          <w:rFonts w:ascii="Times New Roman" w:hAnsi="Times New Roman" w:cs="Times New Roman"/>
          <w:i/>
          <w:color w:val="FF0000"/>
        </w:rPr>
        <w:t xml:space="preserve"> anxiety about physically abusing Tom. Aunt Polly’s “conscience” is in conflict with her “heart,” like many Americans who felt forced to choose between social stability and social justice during this tumultuous time in history</w:t>
      </w:r>
      <w:r w:rsidRPr="003F2F6F">
        <w:rPr>
          <w:rFonts w:ascii="Times New Roman" w:hAnsi="Times New Roman" w:cs="Times New Roman"/>
          <w:color w:val="FF0000"/>
        </w:rPr>
        <w:t xml:space="preserve">. </w:t>
      </w:r>
    </w:p>
    <w:p w:rsidR="00EC1EB0" w:rsidRDefault="00EC1EB0" w:rsidP="00FA1F43">
      <w:pPr>
        <w:autoSpaceDE w:val="0"/>
        <w:autoSpaceDN w:val="0"/>
        <w:adjustRightInd w:val="0"/>
        <w:spacing w:after="0" w:line="240" w:lineRule="auto"/>
        <w:ind w:firstLine="360"/>
        <w:rPr>
          <w:rFonts w:ascii="Times New Roman" w:hAnsi="Times New Roman" w:cs="Times New Roman"/>
          <w:color w:val="000000"/>
        </w:rPr>
      </w:pPr>
    </w:p>
    <w:p w:rsidR="001B736E" w:rsidRPr="00524B4D" w:rsidRDefault="00524B4D" w:rsidP="00524B4D">
      <w:pPr>
        <w:autoSpaceDE w:val="0"/>
        <w:autoSpaceDN w:val="0"/>
        <w:adjustRightInd w:val="0"/>
        <w:spacing w:after="0" w:line="360" w:lineRule="auto"/>
        <w:ind w:firstLine="360"/>
        <w:rPr>
          <w:rFonts w:ascii="Times New Roman" w:hAnsi="Times New Roman" w:cs="Times New Roman"/>
          <w:color w:val="000000"/>
          <w:u w:val="single"/>
        </w:rPr>
      </w:pPr>
      <w:r w:rsidRPr="00524B4D">
        <w:rPr>
          <w:rFonts w:ascii="Times New Roman" w:hAnsi="Times New Roman" w:cs="Times New Roman"/>
          <w:b/>
          <w:noProof/>
          <w:color w:val="000000"/>
        </w:rPr>
        <mc:AlternateContent>
          <mc:Choice Requires="wps">
            <w:drawing>
              <wp:anchor distT="0" distB="0" distL="114300" distR="114300" simplePos="0" relativeHeight="251663360" behindDoc="0" locked="0" layoutInCell="1" allowOverlap="1" wp14:anchorId="7A9D7BC4" wp14:editId="06A200FF">
                <wp:simplePos x="0" y="0"/>
                <wp:positionH relativeFrom="column">
                  <wp:posOffset>-250166</wp:posOffset>
                </wp:positionH>
                <wp:positionV relativeFrom="paragraph">
                  <wp:posOffset>-659</wp:posOffset>
                </wp:positionV>
                <wp:extent cx="448574" cy="207034"/>
                <wp:effectExtent l="0" t="19050" r="46990" b="40640"/>
                <wp:wrapNone/>
                <wp:docPr id="5" name="Right Arrow 5"/>
                <wp:cNvGraphicFramePr/>
                <a:graphic xmlns:a="http://schemas.openxmlformats.org/drawingml/2006/main">
                  <a:graphicData uri="http://schemas.microsoft.com/office/word/2010/wordprocessingShape">
                    <wps:wsp>
                      <wps:cNvSpPr/>
                      <wps:spPr>
                        <a:xfrm>
                          <a:off x="0" y="0"/>
                          <a:ext cx="448574"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5A8F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9.7pt;margin-top:-.05pt;width:35.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kbdgIAAEAFAAAOAAAAZHJzL2Uyb0RvYy54bWysVFFP2zAQfp+0/2D5fSTt0gEVKaqKmCYh&#10;QMDEs+vYTSTH553dpt2v39lJAwK0h2l9cG3f3Xd3X77zxeW+NWyn0DdgSz45yTlTVkLV2E3Jfz5d&#10;fznjzAdhK2HAqpIflOeXi8+fLjo3V1OowVQKGYFYP+9cyesQ3DzLvKxVK/wJOGXJqAFbEeiIm6xC&#10;0RF6a7Jpnn/LOsDKIUjlPd1e9Ua+SPhaKxnutPYqMFNyqi2kFdO6jmu2uBDzDQpXN3IoQ/xDFa1o&#10;LCUdoa5EEGyLzTuotpEIHnQ4kdBmoHUjVeqBupnkb7p5rIVTqRcix7uRJv//YOXt7h5ZU5V8xpkV&#10;LX2ih2ZTB7ZEhI7NIkGd83Pye3T3OJw8bWO3e41t/Kc+2D6RehhJVfvAJF0WxdnstOBMkmman+Zf&#10;i4iZvQQ79OG7gpbFTckxpk/ZE6Fid+NDH3B0pOhYUl9E2oWDUbEOYx+Upm4o7TRFJx2plUG2E6QA&#10;IaWyYdKbalGp/nqW02+oaoxINSbAiKwbY0bsASBq9D12X+vgH0NVkuEYnP+tsD54jEiZwYYxuG0s&#10;4EcAhroaMvf+R5J6aiJLa6gO9K0R+iHwTl43xPiN8OFeIKme5oMmOdzRog10JYdhx1kN+Puj++hP&#10;YiQrZx1NUcn9r61AxZn5YUmm55OiiGOXDsXsdEoHfG1Zv7bYbbsC+kwTejOcTNvoH8xxqxHaZxr4&#10;ZcxKJmEl5S65DHg8rEI/3fRkSLVcJjcaNSfCjX10MoJHVqOWnvbPAt0gu0B6vYXjxIn5G931vjHS&#10;wnIbQDdJlC+8DnzTmCbhDE9KfAden5PXy8O3+AMAAP//AwBQSwMEFAAGAAgAAAAhADVc5pXdAAAA&#10;BwEAAA8AAABkcnMvZG93bnJldi54bWxMjktPwzAQhO9I/Adrkbi1zoMimsapEIgTl1K4cHPjbZI2&#10;XofYzYNfz3KC0+xoRrNfvp1sKwbsfeNIQbyMQCCVzjRUKfh4f1k8gPBBk9GtI1Qwo4dtcX2V68y4&#10;kd5w2IdK8Aj5TCuoQ+gyKX1Zo9V+6Tokzo6utzqw7Stpej3yuG1lEkX30uqG+EOtO3yqsTzvL1bB&#10;1+s8rObUrJNh3FXfu/Z0On8+K3V7Mz1uQAScwl8ZfvEZHQpmOrgLGS9aBYt0fcdVPmIQnKdxAuLA&#10;mqxAFrn8z1/8AAAA//8DAFBLAQItABQABgAIAAAAIQC2gziS/gAAAOEBAAATAAAAAAAAAAAAAAAA&#10;AAAAAABbQ29udGVudF9UeXBlc10ueG1sUEsBAi0AFAAGAAgAAAAhADj9If/WAAAAlAEAAAsAAAAA&#10;AAAAAAAAAAAALwEAAF9yZWxzLy5yZWxzUEsBAi0AFAAGAAgAAAAhAODtWRt2AgAAQAUAAA4AAAAA&#10;AAAAAAAAAAAALgIAAGRycy9lMm9Eb2MueG1sUEsBAi0AFAAGAAgAAAAhADVc5pXdAAAABwEAAA8A&#10;AAAAAAAAAAAAAAAA0AQAAGRycy9kb3ducmV2LnhtbFBLBQYAAAAABAAEAPMAAADaBQAAAAA=&#10;" adj="16615" fillcolor="#4f81bd [3204]" strokecolor="#243f60 [1604]" strokeweight="2pt"/>
            </w:pict>
          </mc:Fallback>
        </mc:AlternateContent>
      </w:r>
      <w:r w:rsidR="001B736E" w:rsidRPr="00524B4D">
        <w:rPr>
          <w:rFonts w:ascii="Times New Roman" w:hAnsi="Times New Roman" w:cs="Times New Roman"/>
          <w:b/>
          <w:color w:val="000000"/>
        </w:rPr>
        <w:t xml:space="preserve">YOU TRY </w:t>
      </w:r>
      <w:r w:rsidRPr="00524B4D">
        <w:rPr>
          <w:rFonts w:ascii="Times New Roman" w:hAnsi="Times New Roman" w:cs="Times New Roman"/>
          <w:b/>
          <w:color w:val="000000"/>
        </w:rPr>
        <w:t xml:space="preserve">w </w:t>
      </w:r>
      <w:r w:rsidR="00327A8A">
        <w:rPr>
          <w:rFonts w:ascii="Times New Roman" w:hAnsi="Times New Roman" w:cs="Times New Roman"/>
          <w:b/>
          <w:color w:val="000000"/>
        </w:rPr>
        <w:t xml:space="preserve">a </w:t>
      </w:r>
      <w:r w:rsidR="001B736E" w:rsidRPr="00524B4D">
        <w:rPr>
          <w:rFonts w:ascii="Times New Roman" w:hAnsi="Times New Roman" w:cs="Times New Roman"/>
          <w:b/>
          <w:color w:val="000000"/>
        </w:rPr>
        <w:t>TKAM QUOTE</w:t>
      </w:r>
      <w:r w:rsidR="001B736E">
        <w:rPr>
          <w:rFonts w:ascii="Times New Roman" w:hAnsi="Times New Roman" w:cs="Times New Roman"/>
          <w:color w:val="000000"/>
        </w:rPr>
        <w: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sidR="003F2F6F">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sidR="00EC1EB0">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F110DF" w:rsidRPr="00F110DF" w:rsidRDefault="00F110DF" w:rsidP="00FA1F43">
      <w:pPr>
        <w:autoSpaceDE w:val="0"/>
        <w:autoSpaceDN w:val="0"/>
        <w:adjustRightInd w:val="0"/>
        <w:spacing w:after="0" w:line="240" w:lineRule="auto"/>
        <w:ind w:firstLine="360"/>
        <w:rPr>
          <w:rFonts w:ascii="Times New Roman" w:hAnsi="Times New Roman" w:cs="Times New Roman"/>
          <w:color w:val="000000"/>
        </w:rPr>
      </w:pPr>
    </w:p>
    <w:p w:rsidR="00F110DF" w:rsidRPr="00F110DF" w:rsidRDefault="00F110DF" w:rsidP="00FA1F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rPr>
      </w:pPr>
      <w:r w:rsidRPr="00D63487">
        <w:rPr>
          <w:rFonts w:ascii="Times New Roman" w:hAnsi="Times New Roman" w:cs="Times New Roman"/>
          <w:b/>
          <w:bCs/>
          <w:i/>
          <w:color w:val="FF0000"/>
        </w:rPr>
        <w:t>DON’T CHANGE THE MEANING</w:t>
      </w:r>
      <w:r w:rsidRPr="00D63487">
        <w:rPr>
          <w:rFonts w:ascii="Times New Roman" w:hAnsi="Times New Roman" w:cs="Times New Roman"/>
          <w:b/>
          <w:bCs/>
          <w:color w:val="FF0000"/>
        </w:rPr>
        <w:t xml:space="preserve"> </w:t>
      </w:r>
      <w:r w:rsidRPr="00F110DF">
        <w:rPr>
          <w:rFonts w:ascii="Times New Roman" w:hAnsi="Times New Roman" w:cs="Times New Roman"/>
          <w:b/>
          <w:bCs/>
          <w:color w:val="000000"/>
        </w:rPr>
        <w:t xml:space="preserve">OF THE QUOTATION. </w:t>
      </w:r>
    </w:p>
    <w:p w:rsidR="00E54558" w:rsidRPr="00CB4E3E" w:rsidRDefault="00E54558" w:rsidP="00FA1F43">
      <w:pPr>
        <w:autoSpaceDE w:val="0"/>
        <w:autoSpaceDN w:val="0"/>
        <w:adjustRightInd w:val="0"/>
        <w:spacing w:after="0" w:line="240" w:lineRule="auto"/>
        <w:rPr>
          <w:rFonts w:ascii="Times New Roman" w:hAnsi="Times New Roman" w:cs="Times New Roman"/>
          <w:color w:val="000000"/>
        </w:rPr>
      </w:pPr>
    </w:p>
    <w:p w:rsidR="00F110DF" w:rsidRPr="00CB4E3E" w:rsidRDefault="00F110DF" w:rsidP="00FA1F43">
      <w:pPr>
        <w:autoSpaceDE w:val="0"/>
        <w:autoSpaceDN w:val="0"/>
        <w:adjustRightInd w:val="0"/>
        <w:spacing w:after="0" w:line="240" w:lineRule="auto"/>
        <w:rPr>
          <w:rFonts w:ascii="Times New Roman" w:hAnsi="Times New Roman" w:cs="Times New Roman"/>
          <w:color w:val="000000"/>
        </w:rPr>
      </w:pPr>
      <w:r w:rsidRPr="00F110DF">
        <w:rPr>
          <w:rFonts w:ascii="Times New Roman" w:hAnsi="Times New Roman" w:cs="Times New Roman"/>
          <w:color w:val="000000"/>
        </w:rPr>
        <w:t xml:space="preserve">Take the time to ensure that you understand the passages you choose to support your thesis, both in their context in the larger work, as well as how the author may have intended the passage to be interpreted. See how excerpting just a part of Aunt Polly’s monologue misrepresents Aunt Polly’s complex and conflicted feelings: </w:t>
      </w:r>
    </w:p>
    <w:p w:rsidR="00E54558" w:rsidRPr="00F110DF" w:rsidRDefault="00E54558" w:rsidP="00FA1F43">
      <w:pPr>
        <w:autoSpaceDE w:val="0"/>
        <w:autoSpaceDN w:val="0"/>
        <w:adjustRightInd w:val="0"/>
        <w:spacing w:after="0" w:line="240" w:lineRule="auto"/>
        <w:rPr>
          <w:rFonts w:ascii="Times New Roman" w:hAnsi="Times New Roman" w:cs="Times New Roman"/>
          <w:color w:val="000000"/>
        </w:rPr>
      </w:pPr>
    </w:p>
    <w:p w:rsidR="00F110DF" w:rsidRPr="00CB4E3E" w:rsidRDefault="00F110DF" w:rsidP="00FA1F43">
      <w:pPr>
        <w:autoSpaceDE w:val="0"/>
        <w:autoSpaceDN w:val="0"/>
        <w:adjustRightInd w:val="0"/>
        <w:spacing w:after="0" w:line="240" w:lineRule="auto"/>
        <w:ind w:firstLine="360"/>
        <w:rPr>
          <w:rFonts w:ascii="Times New Roman" w:hAnsi="Times New Roman" w:cs="Times New Roman"/>
          <w:color w:val="000000"/>
        </w:rPr>
      </w:pPr>
      <w:r w:rsidRPr="00F110DF">
        <w:rPr>
          <w:rFonts w:ascii="Times New Roman" w:hAnsi="Times New Roman" w:cs="Times New Roman"/>
          <w:color w:val="000000"/>
        </w:rPr>
        <w:t xml:space="preserve">Aunt Polly believes that physically abusing children is acceptable: “Spare the rod and spile the child, as the Good Book says.” </w:t>
      </w:r>
    </w:p>
    <w:p w:rsidR="00F110DF" w:rsidRPr="00F110DF" w:rsidRDefault="00F110DF" w:rsidP="00FA1F43">
      <w:pPr>
        <w:autoSpaceDE w:val="0"/>
        <w:autoSpaceDN w:val="0"/>
        <w:adjustRightInd w:val="0"/>
        <w:spacing w:after="0" w:line="240" w:lineRule="auto"/>
        <w:ind w:firstLine="360"/>
        <w:rPr>
          <w:rFonts w:ascii="Times New Roman" w:hAnsi="Times New Roman" w:cs="Times New Roman"/>
          <w:color w:val="000000"/>
        </w:rPr>
      </w:pPr>
    </w:p>
    <w:p w:rsidR="00F110DF" w:rsidRPr="00CB4E3E" w:rsidRDefault="00F110DF" w:rsidP="00FA1F43">
      <w:pPr>
        <w:spacing w:after="0" w:line="240" w:lineRule="auto"/>
        <w:rPr>
          <w:rFonts w:ascii="Times New Roman" w:hAnsi="Times New Roman" w:cs="Times New Roman"/>
          <w:color w:val="000000"/>
        </w:rPr>
      </w:pPr>
      <w:r w:rsidRPr="00D63487">
        <w:rPr>
          <w:rFonts w:ascii="Times New Roman" w:hAnsi="Times New Roman" w:cs="Times New Roman"/>
          <w:i/>
          <w:color w:val="FF0000"/>
        </w:rPr>
        <w:t>Clearly the writer has misinterpreted</w:t>
      </w:r>
      <w:r w:rsidRPr="00D63487">
        <w:rPr>
          <w:rFonts w:ascii="Times New Roman" w:hAnsi="Times New Roman" w:cs="Times New Roman"/>
          <w:color w:val="FF0000"/>
        </w:rPr>
        <w:t xml:space="preserve"> </w:t>
      </w:r>
      <w:r w:rsidRPr="00CB4E3E">
        <w:rPr>
          <w:rFonts w:ascii="Times New Roman" w:hAnsi="Times New Roman" w:cs="Times New Roman"/>
          <w:color w:val="000000"/>
        </w:rPr>
        <w:t>the text here. Read the passages before and after a quote you want to use to clarify the author’s intended meaning.</w:t>
      </w:r>
    </w:p>
    <w:p w:rsidR="00FA1F43" w:rsidRDefault="00FA1F43" w:rsidP="00FA1F43">
      <w:pPr>
        <w:spacing w:after="0" w:line="240" w:lineRule="auto"/>
        <w:rPr>
          <w:rFonts w:ascii="Times New Roman" w:hAnsi="Times New Roman" w:cs="Times New Roman"/>
          <w:color w:val="000000"/>
        </w:rPr>
      </w:pPr>
    </w:p>
    <w:p w:rsidR="00DE56D8" w:rsidRPr="00CB4E3E" w:rsidRDefault="00DE56D8" w:rsidP="00FA1F43">
      <w:pPr>
        <w:spacing w:after="0" w:line="240" w:lineRule="auto"/>
        <w:rPr>
          <w:rFonts w:ascii="Times New Roman" w:hAnsi="Times New Roman" w:cs="Times New Roman"/>
          <w:color w:val="000000"/>
        </w:rPr>
      </w:pPr>
    </w:p>
    <w:p w:rsidR="00FA1F43" w:rsidRPr="00CB4E3E" w:rsidRDefault="00FA1F43" w:rsidP="00FA1F43">
      <w:pPr>
        <w:spacing w:after="0" w:line="240" w:lineRule="auto"/>
        <w:rPr>
          <w:rFonts w:ascii="Times New Roman" w:hAnsi="Times New Roman" w:cs="Times New Roman"/>
          <w:color w:val="000000"/>
        </w:rPr>
      </w:pPr>
    </w:p>
    <w:p w:rsidR="00FA1F43" w:rsidRPr="00CB4E3E" w:rsidRDefault="00FA1F43" w:rsidP="00FA1F43">
      <w:pPr>
        <w:autoSpaceDE w:val="0"/>
        <w:autoSpaceDN w:val="0"/>
        <w:adjustRightInd w:val="0"/>
        <w:spacing w:after="0" w:line="240" w:lineRule="auto"/>
        <w:jc w:val="center"/>
        <w:rPr>
          <w:rFonts w:ascii="Times New Roman" w:hAnsi="Times New Roman" w:cs="Times New Roman"/>
          <w:b/>
          <w:bCs/>
          <w:color w:val="000000"/>
          <w:sz w:val="32"/>
          <w:szCs w:val="32"/>
        </w:rPr>
      </w:pPr>
      <w:r w:rsidRPr="00FA1F43">
        <w:rPr>
          <w:rFonts w:ascii="Times New Roman" w:hAnsi="Times New Roman" w:cs="Times New Roman"/>
          <w:b/>
          <w:bCs/>
          <w:color w:val="000000"/>
          <w:sz w:val="32"/>
          <w:szCs w:val="32"/>
        </w:rPr>
        <w:t xml:space="preserve">Integrating Quotations into Your Paper </w:t>
      </w:r>
    </w:p>
    <w:p w:rsidR="00FA1F43" w:rsidRPr="00FA1F43" w:rsidRDefault="00FA1F43" w:rsidP="00FA1F43">
      <w:pPr>
        <w:autoSpaceDE w:val="0"/>
        <w:autoSpaceDN w:val="0"/>
        <w:adjustRightInd w:val="0"/>
        <w:spacing w:after="0" w:line="240" w:lineRule="auto"/>
        <w:jc w:val="center"/>
        <w:rPr>
          <w:rFonts w:ascii="Times New Roman" w:hAnsi="Times New Roman" w:cs="Times New Roman"/>
          <w:color w:val="000000"/>
        </w:rPr>
      </w:pPr>
    </w:p>
    <w:p w:rsidR="00FA1F43" w:rsidRPr="00CB4E3E" w:rsidRDefault="00FA1F43" w:rsidP="00FA1F43">
      <w:pPr>
        <w:autoSpaceDE w:val="0"/>
        <w:autoSpaceDN w:val="0"/>
        <w:adjustRightInd w:val="0"/>
        <w:spacing w:after="0" w:line="240" w:lineRule="auto"/>
        <w:jc w:val="center"/>
        <w:rPr>
          <w:rFonts w:ascii="Times New Roman" w:hAnsi="Times New Roman" w:cs="Times New Roman"/>
          <w:i/>
          <w:iCs/>
          <w:color w:val="000000"/>
        </w:rPr>
      </w:pPr>
      <w:r w:rsidRPr="00FA1F43">
        <w:rPr>
          <w:rFonts w:ascii="Times New Roman" w:hAnsi="Times New Roman" w:cs="Times New Roman"/>
          <w:i/>
          <w:iCs/>
          <w:color w:val="000000"/>
        </w:rPr>
        <w:t xml:space="preserve">A student must consider what type of essay she is being asked to write and choose appropriate reporting verbs to introduce another author’s words in her essay. </w:t>
      </w:r>
      <w:r w:rsidR="00070A68">
        <w:rPr>
          <w:rFonts w:ascii="Times New Roman" w:hAnsi="Times New Roman" w:cs="Times New Roman"/>
          <w:i/>
          <w:iCs/>
          <w:color w:val="000000"/>
        </w:rPr>
        <w:t>ALL QUOTES MUST</w:t>
      </w:r>
      <w:r w:rsidR="005E2791">
        <w:rPr>
          <w:rFonts w:ascii="Times New Roman" w:hAnsi="Times New Roman" w:cs="Times New Roman"/>
          <w:i/>
          <w:iCs/>
          <w:color w:val="000000"/>
        </w:rPr>
        <w:t xml:space="preserve"> BE INTRODUCED = </w:t>
      </w:r>
      <w:r w:rsidR="00070A68">
        <w:rPr>
          <w:rFonts w:ascii="Times New Roman" w:hAnsi="Times New Roman" w:cs="Times New Roman"/>
          <w:i/>
          <w:iCs/>
          <w:color w:val="000000"/>
        </w:rPr>
        <w:t>NO DROPPED QUO</w:t>
      </w:r>
      <w:r w:rsidR="00851099">
        <w:rPr>
          <w:rFonts w:ascii="Times New Roman" w:hAnsi="Times New Roman" w:cs="Times New Roman"/>
          <w:i/>
          <w:iCs/>
          <w:color w:val="000000"/>
        </w:rPr>
        <w:t>T</w:t>
      </w:r>
      <w:r w:rsidR="00070A68">
        <w:rPr>
          <w:rFonts w:ascii="Times New Roman" w:hAnsi="Times New Roman" w:cs="Times New Roman"/>
          <w:i/>
          <w:iCs/>
          <w:color w:val="000000"/>
        </w:rPr>
        <w:t>ES!!!</w:t>
      </w:r>
    </w:p>
    <w:p w:rsidR="00FA1F43" w:rsidRPr="00FA1F43" w:rsidRDefault="00FA1F43" w:rsidP="00FA1F43">
      <w:pPr>
        <w:autoSpaceDE w:val="0"/>
        <w:autoSpaceDN w:val="0"/>
        <w:adjustRightInd w:val="0"/>
        <w:spacing w:after="0" w:line="240" w:lineRule="auto"/>
        <w:jc w:val="center"/>
        <w:rPr>
          <w:rFonts w:ascii="Times New Roman" w:hAnsi="Times New Roman" w:cs="Times New Roman"/>
          <w:color w:val="000000"/>
        </w:rPr>
      </w:pPr>
    </w:p>
    <w:p w:rsidR="00FA1F43" w:rsidRPr="00CB4E3E" w:rsidRDefault="00FA1F43" w:rsidP="00FA1F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rPr>
      </w:pPr>
      <w:r w:rsidRPr="00FA1F43">
        <w:rPr>
          <w:rFonts w:ascii="Times New Roman" w:hAnsi="Times New Roman" w:cs="Times New Roman"/>
          <w:b/>
          <w:bCs/>
          <w:color w:val="000000"/>
        </w:rPr>
        <w:t xml:space="preserve">CHOOSING REPORTING VERBS: Objective or subjective analysis? </w:t>
      </w:r>
    </w:p>
    <w:p w:rsidR="00FA1F43" w:rsidRPr="00FA1F43" w:rsidRDefault="00FA1F43" w:rsidP="00FA1F43">
      <w:pPr>
        <w:autoSpaceDE w:val="0"/>
        <w:autoSpaceDN w:val="0"/>
        <w:adjustRightInd w:val="0"/>
        <w:spacing w:after="0" w:line="240" w:lineRule="auto"/>
        <w:rPr>
          <w:rFonts w:ascii="Times New Roman" w:hAnsi="Times New Roman" w:cs="Times New Roman"/>
          <w:color w:val="000000"/>
        </w:rPr>
      </w:pPr>
    </w:p>
    <w:p w:rsidR="00FA1F43" w:rsidRPr="00FA1F43" w:rsidRDefault="00FA1F43" w:rsidP="00FA1F43">
      <w:pPr>
        <w:autoSpaceDE w:val="0"/>
        <w:autoSpaceDN w:val="0"/>
        <w:adjustRightInd w:val="0"/>
        <w:spacing w:after="0" w:line="240" w:lineRule="auto"/>
        <w:rPr>
          <w:rFonts w:ascii="Times New Roman" w:hAnsi="Times New Roman" w:cs="Times New Roman"/>
          <w:color w:val="000000"/>
        </w:rPr>
      </w:pPr>
      <w:r w:rsidRPr="00CB4E3E">
        <w:rPr>
          <w:rFonts w:ascii="Times New Roman" w:hAnsi="Times New Roman" w:cs="Times New Roman"/>
          <w:noProof/>
          <w:color w:val="000000"/>
        </w:rPr>
        <w:lastRenderedPageBreak/>
        <mc:AlternateContent>
          <mc:Choice Requires="wps">
            <w:drawing>
              <wp:anchor distT="0" distB="0" distL="114300" distR="114300" simplePos="0" relativeHeight="251661312" behindDoc="0" locked="0" layoutInCell="1" allowOverlap="1" wp14:anchorId="1153F098" wp14:editId="5C41B9E7">
                <wp:simplePos x="0" y="0"/>
                <wp:positionH relativeFrom="column">
                  <wp:posOffset>895350</wp:posOffset>
                </wp:positionH>
                <wp:positionV relativeFrom="paragraph">
                  <wp:posOffset>479425</wp:posOffset>
                </wp:positionV>
                <wp:extent cx="681990" cy="245110"/>
                <wp:effectExtent l="0" t="0" r="22860" b="21590"/>
                <wp:wrapNone/>
                <wp:docPr id="2" name="Oval 2"/>
                <wp:cNvGraphicFramePr/>
                <a:graphic xmlns:a="http://schemas.openxmlformats.org/drawingml/2006/main">
                  <a:graphicData uri="http://schemas.microsoft.com/office/word/2010/wordprocessingShape">
                    <wps:wsp>
                      <wps:cNvSpPr/>
                      <wps:spPr>
                        <a:xfrm>
                          <a:off x="0" y="0"/>
                          <a:ext cx="681990" cy="24511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90A4C4" id="Oval 2" o:spid="_x0000_s1026" style="position:absolute;margin-left:70.5pt;margin-top:37.75pt;width:53.7pt;height:1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ANWwIAAK4EAAAOAAAAZHJzL2Uyb0RvYy54bWysVE1v2zAMvQ/YfxB0Xx0HadoEdYqgRYYB&#10;RVugHXpmZCkWIImapMTpfv0o2f3YutOwi0KKNKn3+JiLy6M17CBD1OgaXp9MOJNOYKvdruHfHzdf&#10;zjmLCVwLBp1s+LOM/HL1+dNF75dyih2aVgZGRVxc9r7hXUp+WVVRdNJCPEEvHQUVBguJ3LCr2gA9&#10;Vbemmk4m86rH0PqAQsZIt9dDkK9KfaWkSHdKRZmYaTi9LZUzlHObz2p1ActdAN9pMT4D/uEVFrSj&#10;pq+lriEB2wf9oZTVImBElU4E2gqV0kIWDISmnvyB5qEDLwsWIif6V5ri/ysrbg/3gem24VPOHFga&#10;0d0BDJtmZnofl5Tw4O/D6EUyM8yjCjb/EgB2LGw+v7Ipj4kJupyf14sFcS4oNJ2d1nVhu3r72IeY&#10;vkq0LBsNl8ZoHzNeWMLhJibqSdkvWfna4UYbU2ZmHOup7ulsklsASUcZSGRaT2Ci23EGZkeaFCmU&#10;khGNbvPnuVAMu+2VCYygNnxztpjP5hkwtfstLfe+htgNeSU0phmXy8iisPGpma2Bn2xtsX0mZgMO&#10;kotebDRVu4GY7iGQxujZtDfpjg5lkLDgaHHWYfj5t/ucT6OnKGc9aZZw/thDkJyZb45Esahnsyzy&#10;4sxOz6bkhPeR7fuI29srJPg1bagXxcz5ybyYKqB9ovVa564UAieo98Do6FylYZdoQYVcr0saCdtD&#10;unEPXuTimafM4+PxCYIfZ51IJLf4ou8P8x5yh4mv9wmVLmJ445VGlR1aijK0cYHz1r33S9bb38zq&#10;FwAAAP//AwBQSwMEFAAGAAgAAAAhACiYjs/cAAAACgEAAA8AAABkcnMvZG93bnJldi54bWxMj81O&#10;wzAQhO9IvIO1SNyokyopIY1ToUqcONFWcHXjbRyI1yF22+TtWU5wHH2j+ak2k+vFBcfQeVKQLhIQ&#10;SI03HbUKDvuXhwJEiJqM7j2hghkDbOrbm0qXxl/pDS+72AoOoVBqBTbGoZQyNBadDgs/IDE7+dHp&#10;yHJspRn1lcNdL5dJspJOd8QNVg+4tdh87c5OAa7c/DR/Wpt9pMV29N/5+/51UOr+bnpeg4g4xT8z&#10;/M7n6VDzpqM/kwmiZ52l/CUqeMxzEGxYZkUG4siEEci6kv8v1D8AAAD//wMAUEsBAi0AFAAGAAgA&#10;AAAhALaDOJL+AAAA4QEAABMAAAAAAAAAAAAAAAAAAAAAAFtDb250ZW50X1R5cGVzXS54bWxQSwEC&#10;LQAUAAYACAAAACEAOP0h/9YAAACUAQAACwAAAAAAAAAAAAAAAAAvAQAAX3JlbHMvLnJlbHNQSwEC&#10;LQAUAAYACAAAACEATZ2gDVsCAACuBAAADgAAAAAAAAAAAAAAAAAuAgAAZHJzL2Uyb0RvYy54bWxQ&#10;SwECLQAUAAYACAAAACEAKJiOz9wAAAAKAQAADwAAAAAAAAAAAAAAAAC1BAAAZHJzL2Rvd25yZXYu&#10;eG1sUEsFBgAAAAAEAAQA8wAAAL4FAAAAAA==&#10;" filled="f" strokecolor="#f79646" strokeweight="2pt"/>
            </w:pict>
          </mc:Fallback>
        </mc:AlternateContent>
      </w:r>
      <w:r w:rsidRPr="00FA1F43">
        <w:rPr>
          <w:rFonts w:ascii="Times New Roman" w:hAnsi="Times New Roman" w:cs="Times New Roman"/>
          <w:color w:val="000000"/>
        </w:rPr>
        <w:t xml:space="preserve">Determine whether your assignment is asking you to be informative (objective) or persuasive (subjective) and independently, or with a tutor, decide which reporting verbs might be most appropriate to use when quoting another author: </w:t>
      </w:r>
    </w:p>
    <w:p w:rsidR="00FA1F43" w:rsidRPr="00CB4E3E" w:rsidRDefault="00D63487" w:rsidP="00FA1F43">
      <w:pPr>
        <w:pStyle w:val="ListParagraph"/>
        <w:numPr>
          <w:ilvl w:val="0"/>
          <w:numId w:val="2"/>
        </w:num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noProof/>
          <w:color w:val="000000"/>
        </w:rPr>
        <mc:AlternateContent>
          <mc:Choice Requires="wps">
            <w:drawing>
              <wp:anchor distT="0" distB="0" distL="114300" distR="114300" simplePos="0" relativeHeight="251662336" behindDoc="0" locked="0" layoutInCell="1" allowOverlap="1" wp14:anchorId="0110ED3C" wp14:editId="0169BCB7">
                <wp:simplePos x="0" y="0"/>
                <wp:positionH relativeFrom="column">
                  <wp:posOffset>0</wp:posOffset>
                </wp:positionH>
                <wp:positionV relativeFrom="paragraph">
                  <wp:posOffset>127635</wp:posOffset>
                </wp:positionV>
                <wp:extent cx="732790" cy="297815"/>
                <wp:effectExtent l="0" t="19050" r="29210" b="45085"/>
                <wp:wrapNone/>
                <wp:docPr id="4" name="Right Arrow 4"/>
                <wp:cNvGraphicFramePr/>
                <a:graphic xmlns:a="http://schemas.openxmlformats.org/drawingml/2006/main">
                  <a:graphicData uri="http://schemas.microsoft.com/office/word/2010/wordprocessingShape">
                    <wps:wsp>
                      <wps:cNvSpPr/>
                      <wps:spPr>
                        <a:xfrm>
                          <a:off x="0" y="0"/>
                          <a:ext cx="732790" cy="2978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0D24" id="Right Arrow 4" o:spid="_x0000_s1026" type="#_x0000_t13" style="position:absolute;margin-left:0;margin-top:10.05pt;width:57.7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82dwIAAEAFAAAOAAAAZHJzL2Uyb0RvYy54bWysVMFOGzEQvVfqP1i+l03S0ECUDYpAVJUQ&#10;IKDi7Hjt7Eq2xx072aRf37F3syBAPVTNwbE9M29m3r7x4mJvDdspDA24ko9PRpwpJ6Fq3KbkP5+u&#10;v5xxFqJwlTDgVMkPKvCL5edPi9bP1QRqMJVCRiAuzFtf8jpGPy+KIGtlRTgBrxwZNaAVkY64KSoU&#10;LaFbU0xGo29FC1h5BKlCoNurzsiXGV9rJeOd1kFFZkpOtcW8Yl7XaS2WCzHfoPB1I/syxD9UYUXj&#10;KOkAdSWiYFts3kHZRiIE0PFEgi1A60aq3AN1Mx696eaxFl7lXoic4Aeawv+Dlbe7e2RNVfIpZ05Y&#10;+kQPzaaObIUILZsmglof5uT36O+xPwXapm73Gm36pz7YPpN6GEhV+8gkXc6+TmbnRL0k0+R8djY+&#10;TZjFS7DHEL8rsCxtSo4pfc6eCRW7mxC7gKMjRaeSuiLyLh6MSnUY96A0dUNpJzk660hdGmQ7QQoQ&#10;UioXx52pFpXqrk9H9OurGiJyjRkwIevGmAG7B0gafY/d1dr7p1CVZTgEj/5WWBc8ROTM4OIQbBsH&#10;+BGAoa76zJ3/kaSOmsTSGqoDfWuEbgiCl9cNMX4jQrwXSKqnj0STHO9o0QbakkO/46wG/P3RffIn&#10;MZKVs5amqOTh11ag4sz8cCTT8/F0msYuH6answkd8LVl/dritvYS6DON6c3wMm+TfzTHrUawzzTw&#10;q5SVTMJJyl1yGfF4uIzddNOTIdVqld1o1LyIN+7RywSeWE1aeto/C/S97CLp9RaOEyfmb3TX+aZI&#10;B6ttBN1kUb7w2vNNY5qF0z8p6R14fc5eLw/f8g8AAAD//wMAUEsDBBQABgAIAAAAIQCqWkds3QAA&#10;AAYBAAAPAAAAZHJzL2Rvd25yZXYueG1sTI9BS8QwFITvgv8hPMGbm7ToutSmy6IIoie3ZXtNm2dT&#10;bF5Kk+5Wf73Z03ocZpj5Jt8udmBHnHzvSEKyEsCQWqd76iRU5evdBpgPirQaHKGEH/SwLa6vcpVp&#10;d6JPPO5Dx2IJ+UxJMCGMGee+NWiVX7kRKXpfbrIqRDl1XE/qFMvtwFMh1tyqnuKCUSM+G2y/97OV&#10;ML+Vv++Hqtmltf6oTTW/bA51KeXtzbJ7AhZwCZcwnPEjOhSRqXEzac8GCfFIkJCKBNjZTR7ugTUS&#10;1o8CeJHz//jFHwAAAP//AwBQSwECLQAUAAYACAAAACEAtoM4kv4AAADhAQAAEwAAAAAAAAAAAAAA&#10;AAAAAAAAW0NvbnRlbnRfVHlwZXNdLnhtbFBLAQItABQABgAIAAAAIQA4/SH/1gAAAJQBAAALAAAA&#10;AAAAAAAAAAAAAC8BAABfcmVscy8ucmVsc1BLAQItABQABgAIAAAAIQCUHB82dwIAAEAFAAAOAAAA&#10;AAAAAAAAAAAAAC4CAABkcnMvZTJvRG9jLnhtbFBLAQItABQABgAIAAAAIQCqWkds3QAAAAYBAAAP&#10;AAAAAAAAAAAAAAAAANEEAABkcnMvZG93bnJldi54bWxQSwUGAAAAAAQABADzAAAA2wUAAAAA&#10;" adj="17211" fillcolor="#4f81bd [3204]" strokecolor="#243f60 [1604]" strokeweight="2pt"/>
            </w:pict>
          </mc:Fallback>
        </mc:AlternateContent>
      </w:r>
      <w:r w:rsidR="00FA1F43" w:rsidRPr="00CB4E3E">
        <w:rPr>
          <w:rFonts w:ascii="Times New Roman" w:hAnsi="Times New Roman" w:cs="Times New Roman"/>
          <w:b/>
          <w:bCs/>
          <w:color w:val="000000"/>
        </w:rPr>
        <w:t xml:space="preserve">Circle </w:t>
      </w:r>
      <w:r w:rsidR="00FA1F43" w:rsidRPr="00CB4E3E">
        <w:rPr>
          <w:rFonts w:ascii="Times New Roman" w:hAnsi="Times New Roman" w:cs="Times New Roman"/>
          <w:color w:val="000000"/>
        </w:rPr>
        <w:t xml:space="preserve">three verbs that you could use to report an author’s words, </w:t>
      </w:r>
      <w:r w:rsidR="00FA1F43" w:rsidRPr="00CB4E3E">
        <w:rPr>
          <w:rFonts w:ascii="Times New Roman" w:hAnsi="Times New Roman" w:cs="Times New Roman"/>
          <w:i/>
          <w:iCs/>
          <w:color w:val="000000"/>
        </w:rPr>
        <w:t xml:space="preserve">neutrally. </w:t>
      </w:r>
      <w:r w:rsidR="00CB4E3E">
        <w:rPr>
          <w:rFonts w:ascii="Times New Roman" w:hAnsi="Times New Roman" w:cs="Times New Roman"/>
          <w:iCs/>
          <w:color w:val="000000"/>
        </w:rPr>
        <w:t>(objective)</w:t>
      </w:r>
    </w:p>
    <w:p w:rsidR="00FA1F43" w:rsidRPr="00FA1F43" w:rsidRDefault="00FA1F43" w:rsidP="00FA1F43">
      <w:pPr>
        <w:autoSpaceDE w:val="0"/>
        <w:autoSpaceDN w:val="0"/>
        <w:adjustRightInd w:val="0"/>
        <w:spacing w:after="0" w:line="240" w:lineRule="auto"/>
        <w:ind w:left="1260" w:hanging="360"/>
        <w:rPr>
          <w:rFonts w:ascii="Times New Roman" w:hAnsi="Times New Roman" w:cs="Times New Roman"/>
          <w:color w:val="000000"/>
        </w:rPr>
      </w:pPr>
    </w:p>
    <w:p w:rsidR="00FA1F43" w:rsidRPr="00CB4E3E" w:rsidRDefault="00FA1F43" w:rsidP="00FA1F43">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CB4E3E">
        <w:rPr>
          <w:rFonts w:ascii="Times New Roman" w:hAnsi="Times New Roman" w:cs="Times New Roman"/>
          <w:b/>
          <w:bCs/>
          <w:color w:val="000000"/>
          <w:u w:val="single"/>
        </w:rPr>
        <w:t xml:space="preserve">Underline </w:t>
      </w:r>
      <w:r w:rsidRPr="00CB4E3E">
        <w:rPr>
          <w:rFonts w:ascii="Times New Roman" w:hAnsi="Times New Roman" w:cs="Times New Roman"/>
          <w:color w:val="000000"/>
        </w:rPr>
        <w:t xml:space="preserve">three verbs that </w:t>
      </w:r>
      <w:r w:rsidRPr="00CB4E3E">
        <w:rPr>
          <w:rFonts w:ascii="Times New Roman" w:hAnsi="Times New Roman" w:cs="Times New Roman"/>
          <w:i/>
          <w:iCs/>
          <w:color w:val="000000"/>
        </w:rPr>
        <w:t xml:space="preserve">offer an opinion </w:t>
      </w:r>
      <w:r w:rsidRPr="00CB4E3E">
        <w:rPr>
          <w:rFonts w:ascii="Times New Roman" w:hAnsi="Times New Roman" w:cs="Times New Roman"/>
          <w:color w:val="000000"/>
        </w:rPr>
        <w:t xml:space="preserve">about an author’s words. </w:t>
      </w:r>
      <w:r w:rsidR="00CB4E3E">
        <w:rPr>
          <w:rFonts w:ascii="Times New Roman" w:hAnsi="Times New Roman" w:cs="Times New Roman"/>
          <w:color w:val="000000"/>
        </w:rPr>
        <w:t>(subjective)</w:t>
      </w:r>
    </w:p>
    <w:p w:rsidR="00FA1F43" w:rsidRPr="00FA1F43" w:rsidRDefault="00FA1F43" w:rsidP="00FA1F43">
      <w:pPr>
        <w:autoSpaceDE w:val="0"/>
        <w:autoSpaceDN w:val="0"/>
        <w:adjustRightInd w:val="0"/>
        <w:spacing w:after="0" w:line="240" w:lineRule="auto"/>
        <w:ind w:left="1260" w:hanging="360"/>
        <w:rPr>
          <w:rFonts w:ascii="Times New Roman" w:hAnsi="Times New Roman" w:cs="Times New Roman"/>
          <w:color w:val="000000"/>
        </w:rPr>
      </w:pPr>
      <w:r w:rsidRPr="00CB4E3E">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085C615" wp14:editId="070CF471">
                <wp:simplePos x="0" y="0"/>
                <wp:positionH relativeFrom="column">
                  <wp:posOffset>5765924</wp:posOffset>
                </wp:positionH>
                <wp:positionV relativeFrom="paragraph">
                  <wp:posOffset>153641</wp:posOffset>
                </wp:positionV>
                <wp:extent cx="682388" cy="245659"/>
                <wp:effectExtent l="0" t="0" r="22860" b="21590"/>
                <wp:wrapNone/>
                <wp:docPr id="1" name="Oval 1"/>
                <wp:cNvGraphicFramePr/>
                <a:graphic xmlns:a="http://schemas.openxmlformats.org/drawingml/2006/main">
                  <a:graphicData uri="http://schemas.microsoft.com/office/word/2010/wordprocessingShape">
                    <wps:wsp>
                      <wps:cNvSpPr/>
                      <wps:spPr>
                        <a:xfrm>
                          <a:off x="0" y="0"/>
                          <a:ext cx="682388" cy="245659"/>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70E479" id="Oval 1" o:spid="_x0000_s1026" style="position:absolute;margin-left:454pt;margin-top:12.1pt;width:53.7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6FZQIAABoFAAAOAAAAZHJzL2Uyb0RvYy54bWysVE1PGzEQvVfqf7B8L5ukIYWIDYpAVJUQ&#10;IKDibLw2sWp73LGTTfrrO/ZuFlpyqnrxzng+3/jNnp1vnWUbhdGAr/n4aMSZ8hIa419q/v3x6tMJ&#10;ZzEJ3wgLXtV8pyI/X3z8cNaGuZrACmyjkFESH+dtqPkqpTCvqihXyol4BEF5MmpAJxKp+FI1KFrK&#10;7mw1GY1mVQvYBASpYqTby87IFyW/1kqmW62jSszWnHpL5cRyPuezWpyJ+QuKsDKyb0P8QxdOGE9F&#10;h1SXIgm2RvMulTMSIYJORxJcBVobqQoGQjMe/YXmYSWCKlhoODEMY4r/L6282dwhMw29HWdeOHqi&#10;242wbJwn04Y4J4eHcIe9FknMMLcaXf4SALYt09wN01TbxCRdzk4mn0/o+SWZJtPj2fFpzlm9BgeM&#10;6asCx7JQc2WtCTHjFXOxuY6p89575WsPV8bafJ9b65opUtpZlR2sv1ea4FD5SUlUiKQuLDJCVXMh&#10;pfJp1jdSvHOYpqxD4PhQoE1lItR975vDVCHYEDg6FPhnxSGiVAWfhmBnPOChBM2PoXLnv0ffYc7w&#10;n6HZ0SsidPSOQV4ZGum1iOlOIPGZmE87mm7p0BbamkMvcbYC/HXoPvsTzcjKWUv7UfP4cy1QcWa/&#10;eSLg6Xg6zQtVlOnxlwkp+Nby/Nbi1+4CaP5EMuquiNk/2b2oEdwTrfIyVyWT8JJq11wm3CsXqdtb&#10;+hlItVwWN1qiINK1fwgyJ89TzXx53D4JDD2vEhHyBva79I5bnW+O9LBcJ9CmEO91rv28aQELe/uf&#10;Rd7wt3rxev2lLX4DAAD//wMAUEsDBBQABgAIAAAAIQCL9bsV3wAAAAoBAAAPAAAAZHJzL2Rvd25y&#10;ZXYueG1sTI/BTsMwEETvSPyDtUjcqJ2IliTEqQISlRCnFhBXN16ciHgdxU4T/h73RI+jGc28KbeL&#10;7dkJR985kpCsBDCkxumOjISP95e7DJgPirTqHaGEX/Swra6vSlVoN9MeT4dgWCwhXygJbQhDwblv&#10;WrTKr9yAFL1vN1oVohwN16OaY7nteSrEhlvVUVxo1YDPLTY/h8lKmLu3T7N/rZfdQ7Z7Suovw6fc&#10;SHl7s9SPwAIu4T8MZ/yIDlVkOrqJtGe9hFxk8UuQkN6nwM4BkazXwI4SNmkOvCr55YXqDwAA//8D&#10;AFBLAQItABQABgAIAAAAIQC2gziS/gAAAOEBAAATAAAAAAAAAAAAAAAAAAAAAABbQ29udGVudF9U&#10;eXBlc10ueG1sUEsBAi0AFAAGAAgAAAAhADj9If/WAAAAlAEAAAsAAAAAAAAAAAAAAAAALwEAAF9y&#10;ZWxzLy5yZWxzUEsBAi0AFAAGAAgAAAAhAG0EHoVlAgAAGgUAAA4AAAAAAAAAAAAAAAAALgIAAGRy&#10;cy9lMm9Eb2MueG1sUEsBAi0AFAAGAAgAAAAhAIv1uxXfAAAACgEAAA8AAAAAAAAAAAAAAAAAvwQA&#10;AGRycy9kb3ducmV2LnhtbFBLBQYAAAAABAAEAPMAAADLBQAAAAA=&#10;" filled="f" strokecolor="#f79646 [3209]" strokeweight="2pt"/>
            </w:pict>
          </mc:Fallback>
        </mc:AlternateConten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1803"/>
        <w:gridCol w:w="1803"/>
        <w:gridCol w:w="1803"/>
        <w:gridCol w:w="1803"/>
        <w:gridCol w:w="1803"/>
        <w:gridCol w:w="1803"/>
      </w:tblGrid>
      <w:tr w:rsidR="00FA1F43" w:rsidRPr="00FA1F43" w:rsidTr="00FA1F43">
        <w:trPr>
          <w:trHeight w:val="2203"/>
        </w:trPr>
        <w:tc>
          <w:tcPr>
            <w:tcW w:w="1803" w:type="dxa"/>
            <w:tcBorders>
              <w:top w:val="single" w:sz="8" w:space="0" w:color="000000"/>
              <w:left w:val="single" w:sz="8" w:space="0" w:color="000000"/>
              <w:bottom w:val="single" w:sz="8" w:space="0" w:color="000000"/>
            </w:tcBorders>
          </w:tcPr>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acknowledges*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addresses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adds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admits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advises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agrees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analyzes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announces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answers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argues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asks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asserts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believes </w:t>
            </w:r>
          </w:p>
        </w:tc>
        <w:tc>
          <w:tcPr>
            <w:tcW w:w="1803" w:type="dxa"/>
            <w:tcBorders>
              <w:top w:val="single" w:sz="8" w:space="0" w:color="000000"/>
              <w:bottom w:val="single" w:sz="8" w:space="0" w:color="000000"/>
            </w:tcBorders>
          </w:tcPr>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cautions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charges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claims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clarifies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compares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complains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concedes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concludes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concurs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confirms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considers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contends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contests </w:t>
            </w:r>
          </w:p>
        </w:tc>
        <w:tc>
          <w:tcPr>
            <w:tcW w:w="1803" w:type="dxa"/>
            <w:tcBorders>
              <w:top w:val="single" w:sz="8" w:space="0" w:color="000000"/>
              <w:bottom w:val="single" w:sz="8" w:space="0" w:color="000000"/>
            </w:tcBorders>
          </w:tcPr>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continues </w:t>
            </w:r>
          </w:p>
          <w:p w:rsidR="00FA1F43" w:rsidRPr="00FA1F43" w:rsidRDefault="00FA1F43" w:rsidP="00FA1F43">
            <w:pPr>
              <w:autoSpaceDE w:val="0"/>
              <w:autoSpaceDN w:val="0"/>
              <w:adjustRightInd w:val="0"/>
              <w:spacing w:after="0" w:line="360" w:lineRule="auto"/>
              <w:rPr>
                <w:rFonts w:ascii="Times New Roman" w:hAnsi="Times New Roman" w:cs="Times New Roman"/>
                <w:b/>
                <w:color w:val="000000"/>
              </w:rPr>
            </w:pPr>
            <w:r w:rsidRPr="00FA1F43">
              <w:rPr>
                <w:rFonts w:ascii="Times New Roman" w:hAnsi="Times New Roman" w:cs="Times New Roman"/>
                <w:b/>
                <w:color w:val="000000"/>
                <w:u w:val="single"/>
              </w:rPr>
              <w:t xml:space="preserve">criticizes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critiques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declares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demonstrates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describes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determines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disagrees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discusses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disputes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elaborates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emphasizes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examines </w:t>
            </w:r>
          </w:p>
        </w:tc>
        <w:tc>
          <w:tcPr>
            <w:tcW w:w="1803" w:type="dxa"/>
            <w:tcBorders>
              <w:top w:val="single" w:sz="8" w:space="0" w:color="000000"/>
              <w:bottom w:val="single" w:sz="8" w:space="0" w:color="000000"/>
            </w:tcBorders>
          </w:tcPr>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explains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expresses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finds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grants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identifies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illustrates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implies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indicates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insists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interprets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introduces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maintains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mentions </w:t>
            </w:r>
          </w:p>
        </w:tc>
        <w:tc>
          <w:tcPr>
            <w:tcW w:w="1803" w:type="dxa"/>
            <w:tcBorders>
              <w:top w:val="single" w:sz="8" w:space="0" w:color="000000"/>
              <w:bottom w:val="single" w:sz="8" w:space="0" w:color="000000"/>
            </w:tcBorders>
          </w:tcPr>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notes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objects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observes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offers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opposes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points out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posits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postulates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presents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proposes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raises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refutes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rejects </w:t>
            </w:r>
          </w:p>
        </w:tc>
        <w:tc>
          <w:tcPr>
            <w:tcW w:w="1803" w:type="dxa"/>
            <w:tcBorders>
              <w:top w:val="single" w:sz="8" w:space="0" w:color="000000"/>
              <w:bottom w:val="single" w:sz="8" w:space="0" w:color="000000"/>
              <w:right w:val="single" w:sz="8" w:space="0" w:color="000000"/>
            </w:tcBorders>
          </w:tcPr>
          <w:p w:rsidR="00FA1F43" w:rsidRPr="00FA1F43" w:rsidRDefault="00FA1F43" w:rsidP="00FA1F43">
            <w:pPr>
              <w:autoSpaceDE w:val="0"/>
              <w:autoSpaceDN w:val="0"/>
              <w:adjustRightInd w:val="0"/>
              <w:spacing w:after="0" w:line="360" w:lineRule="auto"/>
              <w:rPr>
                <w:rFonts w:ascii="Times New Roman" w:hAnsi="Times New Roman" w:cs="Times New Roman"/>
                <w:b/>
                <w:color w:val="000000"/>
              </w:rPr>
            </w:pPr>
            <w:r w:rsidRPr="00FA1F43">
              <w:rPr>
                <w:rFonts w:ascii="Times New Roman" w:hAnsi="Times New Roman" w:cs="Times New Roman"/>
                <w:b/>
                <w:color w:val="000000"/>
              </w:rPr>
              <w:t xml:space="preserve">remarks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replies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reports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responds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reveals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says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shows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specifies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states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suggests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thinks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translates </w:t>
            </w:r>
          </w:p>
          <w:p w:rsidR="00FA1F43" w:rsidRPr="00FA1F43" w:rsidRDefault="00FA1F43" w:rsidP="00FA1F43">
            <w:pPr>
              <w:autoSpaceDE w:val="0"/>
              <w:autoSpaceDN w:val="0"/>
              <w:adjustRightInd w:val="0"/>
              <w:spacing w:after="0" w:line="360" w:lineRule="auto"/>
              <w:rPr>
                <w:rFonts w:ascii="Times New Roman" w:hAnsi="Times New Roman" w:cs="Times New Roman"/>
                <w:color w:val="000000"/>
              </w:rPr>
            </w:pPr>
            <w:r w:rsidRPr="00FA1F43">
              <w:rPr>
                <w:rFonts w:ascii="Times New Roman" w:hAnsi="Times New Roman" w:cs="Times New Roman"/>
                <w:color w:val="000000"/>
              </w:rPr>
              <w:t xml:space="preserve">writes </w:t>
            </w:r>
          </w:p>
        </w:tc>
      </w:tr>
    </w:tbl>
    <w:p w:rsidR="0010514E" w:rsidRPr="0010514E" w:rsidRDefault="0010514E" w:rsidP="0010514E">
      <w:pPr>
        <w:autoSpaceDE w:val="0"/>
        <w:autoSpaceDN w:val="0"/>
        <w:adjustRightInd w:val="0"/>
        <w:spacing w:after="0" w:line="240" w:lineRule="auto"/>
        <w:ind w:left="360"/>
        <w:rPr>
          <w:rFonts w:ascii="Times New Roman" w:hAnsi="Times New Roman" w:cs="Times New Roman"/>
          <w:color w:val="000000"/>
        </w:rPr>
      </w:pPr>
      <w:r w:rsidRPr="0010514E">
        <w:rPr>
          <w:rFonts w:ascii="Times New Roman" w:hAnsi="Times New Roman" w:cs="Times New Roman"/>
          <w:i/>
          <w:iCs/>
          <w:color w:val="000000"/>
        </w:rPr>
        <w:t xml:space="preserve">* MLA convention requires that you write in present tense, but students should always confirm expectations </w:t>
      </w:r>
    </w:p>
    <w:p w:rsidR="0010514E" w:rsidRPr="00CB4E3E" w:rsidRDefault="0010514E" w:rsidP="0010514E">
      <w:pPr>
        <w:autoSpaceDE w:val="0"/>
        <w:autoSpaceDN w:val="0"/>
        <w:adjustRightInd w:val="0"/>
        <w:spacing w:after="0" w:line="240" w:lineRule="auto"/>
        <w:ind w:left="360"/>
        <w:rPr>
          <w:rFonts w:ascii="Times New Roman" w:hAnsi="Times New Roman" w:cs="Times New Roman"/>
          <w:i/>
          <w:iCs/>
          <w:color w:val="000000"/>
        </w:rPr>
      </w:pPr>
      <w:r w:rsidRPr="0010514E">
        <w:rPr>
          <w:rFonts w:ascii="Times New Roman" w:hAnsi="Times New Roman" w:cs="Times New Roman"/>
          <w:i/>
          <w:iCs/>
          <w:color w:val="000000"/>
        </w:rPr>
        <w:t xml:space="preserve">with their instructors. </w:t>
      </w:r>
    </w:p>
    <w:p w:rsidR="0010514E" w:rsidRDefault="0010514E" w:rsidP="0010514E">
      <w:pPr>
        <w:autoSpaceDE w:val="0"/>
        <w:autoSpaceDN w:val="0"/>
        <w:adjustRightInd w:val="0"/>
        <w:spacing w:after="0" w:line="240" w:lineRule="auto"/>
        <w:ind w:left="360"/>
        <w:rPr>
          <w:rFonts w:ascii="Times New Roman" w:hAnsi="Times New Roman" w:cs="Times New Roman"/>
          <w:color w:val="000000"/>
        </w:rPr>
      </w:pPr>
    </w:p>
    <w:p w:rsidR="00D63487" w:rsidRDefault="00D63487" w:rsidP="0010514E">
      <w:pPr>
        <w:autoSpaceDE w:val="0"/>
        <w:autoSpaceDN w:val="0"/>
        <w:adjustRightInd w:val="0"/>
        <w:spacing w:after="0" w:line="240" w:lineRule="auto"/>
        <w:ind w:left="360"/>
        <w:rPr>
          <w:rFonts w:ascii="Times New Roman" w:hAnsi="Times New Roman" w:cs="Times New Roman"/>
          <w:color w:val="000000"/>
        </w:rPr>
      </w:pPr>
    </w:p>
    <w:p w:rsidR="00D63487" w:rsidRDefault="00D63487" w:rsidP="0010514E">
      <w:pPr>
        <w:autoSpaceDE w:val="0"/>
        <w:autoSpaceDN w:val="0"/>
        <w:adjustRightInd w:val="0"/>
        <w:spacing w:after="0" w:line="240" w:lineRule="auto"/>
        <w:ind w:left="360"/>
        <w:rPr>
          <w:rFonts w:ascii="Times New Roman" w:hAnsi="Times New Roman" w:cs="Times New Roman"/>
          <w:color w:val="000000"/>
        </w:rPr>
      </w:pPr>
    </w:p>
    <w:p w:rsidR="00D63487" w:rsidRPr="00CB4E3E" w:rsidRDefault="00D63487" w:rsidP="0010514E">
      <w:pPr>
        <w:autoSpaceDE w:val="0"/>
        <w:autoSpaceDN w:val="0"/>
        <w:adjustRightInd w:val="0"/>
        <w:spacing w:after="0" w:line="240" w:lineRule="auto"/>
        <w:ind w:left="360"/>
        <w:rPr>
          <w:rFonts w:ascii="Times New Roman" w:hAnsi="Times New Roman" w:cs="Times New Roman"/>
          <w:color w:val="000000"/>
        </w:rPr>
      </w:pPr>
    </w:p>
    <w:p w:rsidR="0010514E" w:rsidRPr="00CB4E3E" w:rsidRDefault="0010514E" w:rsidP="00C936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rPr>
      </w:pPr>
      <w:r w:rsidRPr="0010514E">
        <w:rPr>
          <w:rFonts w:ascii="Times New Roman" w:hAnsi="Times New Roman" w:cs="Times New Roman"/>
          <w:b/>
          <w:bCs/>
          <w:color w:val="000000"/>
        </w:rPr>
        <w:t>USING VERBS: Integrating Quotations</w:t>
      </w:r>
      <w:r w:rsidRPr="00CB4E3E">
        <w:rPr>
          <w:rFonts w:ascii="Times New Roman" w:hAnsi="Times New Roman" w:cs="Times New Roman"/>
          <w:b/>
          <w:bCs/>
          <w:color w:val="000000"/>
        </w:rPr>
        <w:t xml:space="preserve">   </w:t>
      </w:r>
    </w:p>
    <w:p w:rsidR="0010514E" w:rsidRPr="0010514E" w:rsidRDefault="0010514E" w:rsidP="0010514E">
      <w:pPr>
        <w:autoSpaceDE w:val="0"/>
        <w:autoSpaceDN w:val="0"/>
        <w:adjustRightInd w:val="0"/>
        <w:spacing w:after="0" w:line="240" w:lineRule="auto"/>
        <w:ind w:left="360"/>
        <w:rPr>
          <w:rFonts w:ascii="Times New Roman" w:hAnsi="Times New Roman" w:cs="Times New Roman"/>
          <w:color w:val="000000"/>
        </w:rPr>
      </w:pPr>
    </w:p>
    <w:tbl>
      <w:tblPr>
        <w:tblW w:w="10638" w:type="dxa"/>
        <w:tblInd w:w="180" w:type="dxa"/>
        <w:tblBorders>
          <w:top w:val="nil"/>
          <w:left w:val="nil"/>
          <w:bottom w:val="nil"/>
          <w:right w:val="nil"/>
        </w:tblBorders>
        <w:tblLayout w:type="fixed"/>
        <w:tblLook w:val="0000" w:firstRow="0" w:lastRow="0" w:firstColumn="0" w:lastColumn="0" w:noHBand="0" w:noVBand="0"/>
      </w:tblPr>
      <w:tblGrid>
        <w:gridCol w:w="1728"/>
        <w:gridCol w:w="4455"/>
        <w:gridCol w:w="4455"/>
      </w:tblGrid>
      <w:tr w:rsidR="0010514E" w:rsidRPr="0010514E" w:rsidTr="002D3466">
        <w:trPr>
          <w:trHeight w:val="298"/>
        </w:trPr>
        <w:tc>
          <w:tcPr>
            <w:tcW w:w="1728"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jc w:val="center"/>
              <w:rPr>
                <w:rFonts w:ascii="Times New Roman" w:hAnsi="Times New Roman" w:cs="Times New Roman"/>
                <w:color w:val="000000"/>
              </w:rPr>
            </w:pPr>
            <w:r w:rsidRPr="0010514E">
              <w:rPr>
                <w:rFonts w:ascii="Times New Roman" w:hAnsi="Times New Roman" w:cs="Times New Roman"/>
                <w:b/>
                <w:bCs/>
                <w:i/>
                <w:iCs/>
                <w:color w:val="000000"/>
              </w:rPr>
              <w:t xml:space="preserve">Sentence format </w:t>
            </w: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jc w:val="center"/>
              <w:rPr>
                <w:rFonts w:ascii="Times New Roman" w:hAnsi="Times New Roman" w:cs="Times New Roman"/>
                <w:color w:val="000000"/>
              </w:rPr>
            </w:pPr>
            <w:r w:rsidRPr="0010514E">
              <w:rPr>
                <w:rFonts w:ascii="Times New Roman" w:hAnsi="Times New Roman" w:cs="Times New Roman"/>
                <w:b/>
                <w:bCs/>
                <w:i/>
                <w:iCs/>
                <w:color w:val="000000"/>
              </w:rPr>
              <w:t xml:space="preserve">Objective </w:t>
            </w: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jc w:val="center"/>
              <w:rPr>
                <w:rFonts w:ascii="Times New Roman" w:hAnsi="Times New Roman" w:cs="Times New Roman"/>
                <w:color w:val="000000"/>
              </w:rPr>
            </w:pPr>
            <w:r w:rsidRPr="0010514E">
              <w:rPr>
                <w:rFonts w:ascii="Times New Roman" w:hAnsi="Times New Roman" w:cs="Times New Roman"/>
                <w:b/>
                <w:bCs/>
                <w:i/>
                <w:iCs/>
                <w:color w:val="000000"/>
              </w:rPr>
              <w:t xml:space="preserve">Subjective </w:t>
            </w:r>
          </w:p>
        </w:tc>
      </w:tr>
      <w:tr w:rsidR="0010514E" w:rsidRPr="0010514E" w:rsidTr="002D3466">
        <w:trPr>
          <w:trHeight w:val="573"/>
        </w:trPr>
        <w:tc>
          <w:tcPr>
            <w:tcW w:w="1728"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b/>
                <w:bCs/>
                <w:color w:val="000000"/>
              </w:rPr>
              <w:t xml:space="preserve">Introductory phrase with a colon: “…” (Matis 104). </w:t>
            </w: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color w:val="000000"/>
              </w:rPr>
              <w:t xml:space="preserve">• Influenced by extensive research, scientists </w:t>
            </w:r>
            <w:r w:rsidRPr="0010514E">
              <w:rPr>
                <w:rFonts w:ascii="Times New Roman" w:hAnsi="Times New Roman" w:cs="Times New Roman"/>
                <w:b/>
                <w:bCs/>
                <w:color w:val="000000"/>
              </w:rPr>
              <w:t xml:space="preserve">agree </w:t>
            </w:r>
            <w:r w:rsidRPr="0010514E">
              <w:rPr>
                <w:rFonts w:ascii="Times New Roman" w:hAnsi="Times New Roman" w:cs="Times New Roman"/>
                <w:color w:val="000000"/>
              </w:rPr>
              <w:t xml:space="preserve">that the theory holds true so far: “…” (Mungawa et.al 7). </w:t>
            </w:r>
          </w:p>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color w:val="000000"/>
              </w:rPr>
              <w:t xml:space="preserve">• Garcia </w:t>
            </w:r>
            <w:r w:rsidRPr="0010514E">
              <w:rPr>
                <w:rFonts w:ascii="Times New Roman" w:hAnsi="Times New Roman" w:cs="Times New Roman"/>
                <w:b/>
                <w:bCs/>
                <w:color w:val="000000"/>
              </w:rPr>
              <w:t xml:space="preserve">criticizes </w:t>
            </w:r>
            <w:r w:rsidRPr="0010514E">
              <w:rPr>
                <w:rFonts w:ascii="Times New Roman" w:hAnsi="Times New Roman" w:cs="Times New Roman"/>
                <w:color w:val="000000"/>
              </w:rPr>
              <w:t xml:space="preserve">Lelands’s logic: “…” (para. 12). </w:t>
            </w:r>
          </w:p>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p>
        </w:tc>
      </w:tr>
      <w:tr w:rsidR="0010514E" w:rsidRPr="0010514E" w:rsidTr="002D3466">
        <w:trPr>
          <w:trHeight w:val="598"/>
        </w:trPr>
        <w:tc>
          <w:tcPr>
            <w:tcW w:w="1728"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b/>
                <w:bCs/>
                <w:color w:val="000000"/>
              </w:rPr>
              <w:t xml:space="preserve">Using an introductory phrase and comma, “…” (Jones 23). </w:t>
            </w: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color w:val="000000"/>
              </w:rPr>
              <w:t xml:space="preserve">• McGain </w:t>
            </w:r>
            <w:r w:rsidRPr="0010514E">
              <w:rPr>
                <w:rFonts w:ascii="Times New Roman" w:hAnsi="Times New Roman" w:cs="Times New Roman"/>
                <w:b/>
                <w:bCs/>
                <w:color w:val="000000"/>
              </w:rPr>
              <w:t xml:space="preserve">asserts, </w:t>
            </w:r>
            <w:r w:rsidRPr="0010514E">
              <w:rPr>
                <w:rFonts w:ascii="Times New Roman" w:hAnsi="Times New Roman" w:cs="Times New Roman"/>
                <w:color w:val="000000"/>
              </w:rPr>
              <w:t xml:space="preserve">“…” (222). </w:t>
            </w:r>
          </w:p>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color w:val="000000"/>
              </w:rPr>
              <w:t xml:space="preserve">• “…,” Barber </w:t>
            </w:r>
            <w:r w:rsidRPr="0010514E">
              <w:rPr>
                <w:rFonts w:ascii="Times New Roman" w:hAnsi="Times New Roman" w:cs="Times New Roman"/>
                <w:b/>
                <w:bCs/>
                <w:color w:val="000000"/>
              </w:rPr>
              <w:t xml:space="preserve">observes </w:t>
            </w:r>
            <w:r w:rsidRPr="0010514E">
              <w:rPr>
                <w:rFonts w:ascii="Times New Roman" w:hAnsi="Times New Roman" w:cs="Times New Roman"/>
                <w:color w:val="000000"/>
              </w:rPr>
              <w:t>(56)</w:t>
            </w:r>
            <w:r w:rsidRPr="0010514E">
              <w:rPr>
                <w:rFonts w:ascii="Times New Roman" w:hAnsi="Times New Roman" w:cs="Times New Roman"/>
                <w:b/>
                <w:bCs/>
                <w:color w:val="000000"/>
              </w:rPr>
              <w:t xml:space="preserve">. </w:t>
            </w:r>
          </w:p>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color w:val="000000"/>
              </w:rPr>
              <w:t xml:space="preserve">• Always the gentlewoman, Barret only </w:t>
            </w:r>
            <w:r w:rsidRPr="0010514E">
              <w:rPr>
                <w:rFonts w:ascii="Times New Roman" w:hAnsi="Times New Roman" w:cs="Times New Roman"/>
                <w:b/>
                <w:bCs/>
                <w:color w:val="000000"/>
              </w:rPr>
              <w:t xml:space="preserve">implies </w:t>
            </w:r>
            <w:r w:rsidRPr="0010514E">
              <w:rPr>
                <w:rFonts w:ascii="Times New Roman" w:hAnsi="Times New Roman" w:cs="Times New Roman"/>
                <w:color w:val="000000"/>
              </w:rPr>
              <w:t xml:space="preserve">her opponent’s idiocy when she </w:t>
            </w:r>
            <w:r w:rsidRPr="0010514E">
              <w:rPr>
                <w:rFonts w:ascii="Times New Roman" w:hAnsi="Times New Roman" w:cs="Times New Roman"/>
                <w:b/>
                <w:bCs/>
                <w:color w:val="000000"/>
              </w:rPr>
              <w:t>cautions</w:t>
            </w:r>
            <w:r w:rsidRPr="0010514E">
              <w:rPr>
                <w:rFonts w:ascii="Times New Roman" w:hAnsi="Times New Roman" w:cs="Times New Roman"/>
                <w:color w:val="000000"/>
              </w:rPr>
              <w:t xml:space="preserve">, “…” (118). </w:t>
            </w:r>
          </w:p>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p>
        </w:tc>
      </w:tr>
      <w:tr w:rsidR="0010514E" w:rsidRPr="0010514E" w:rsidTr="002D3466">
        <w:trPr>
          <w:trHeight w:val="599"/>
        </w:trPr>
        <w:tc>
          <w:tcPr>
            <w:tcW w:w="1728"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b/>
                <w:bCs/>
                <w:color w:val="000000"/>
              </w:rPr>
              <w:lastRenderedPageBreak/>
              <w:t xml:space="preserve">Using phrases to “complete the sentence” (Cruz 17). </w:t>
            </w: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color w:val="000000"/>
              </w:rPr>
              <w:t xml:space="preserve">• Elia claims no impartiality and agrees he is “not the right person to make this decision.” </w:t>
            </w:r>
          </w:p>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p>
        </w:tc>
        <w:tc>
          <w:tcPr>
            <w:tcW w:w="4455" w:type="dxa"/>
            <w:tcBorders>
              <w:top w:val="single" w:sz="8" w:space="0" w:color="000000"/>
              <w:left w:val="single" w:sz="8" w:space="0" w:color="000000"/>
              <w:bottom w:val="single" w:sz="8" w:space="0" w:color="000000"/>
              <w:right w:val="single" w:sz="8" w:space="0" w:color="000000"/>
            </w:tcBorders>
          </w:tcPr>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r w:rsidRPr="0010514E">
              <w:rPr>
                <w:rFonts w:ascii="Times New Roman" w:hAnsi="Times New Roman" w:cs="Times New Roman"/>
                <w:color w:val="000000"/>
              </w:rPr>
              <w:t xml:space="preserve">• Brown obstinately believes that “all errors of this type are unacceptable.” </w:t>
            </w:r>
          </w:p>
          <w:p w:rsidR="0010514E" w:rsidRPr="0010514E" w:rsidRDefault="0010514E" w:rsidP="0010514E">
            <w:pPr>
              <w:autoSpaceDE w:val="0"/>
              <w:autoSpaceDN w:val="0"/>
              <w:adjustRightInd w:val="0"/>
              <w:spacing w:after="0" w:line="240" w:lineRule="auto"/>
              <w:rPr>
                <w:rFonts w:ascii="Times New Roman" w:hAnsi="Times New Roman" w:cs="Times New Roman"/>
                <w:color w:val="000000"/>
              </w:rPr>
            </w:pPr>
          </w:p>
        </w:tc>
      </w:tr>
    </w:tbl>
    <w:p w:rsidR="00DE56D8" w:rsidRDefault="00DE56D8" w:rsidP="009C771F">
      <w:pPr>
        <w:autoSpaceDE w:val="0"/>
        <w:autoSpaceDN w:val="0"/>
        <w:adjustRightInd w:val="0"/>
        <w:spacing w:after="120" w:line="240" w:lineRule="auto"/>
        <w:jc w:val="center"/>
        <w:rPr>
          <w:rFonts w:ascii="Times New Roman" w:hAnsi="Times New Roman" w:cs="Times New Roman"/>
          <w:b/>
          <w:bCs/>
          <w:color w:val="000000"/>
          <w:sz w:val="32"/>
          <w:szCs w:val="32"/>
        </w:rPr>
      </w:pPr>
    </w:p>
    <w:p w:rsidR="00DE56D8" w:rsidRPr="00524B4D" w:rsidRDefault="00DE56D8" w:rsidP="00DE56D8">
      <w:pPr>
        <w:autoSpaceDE w:val="0"/>
        <w:autoSpaceDN w:val="0"/>
        <w:adjustRightInd w:val="0"/>
        <w:spacing w:after="0" w:line="360" w:lineRule="auto"/>
        <w:ind w:firstLine="360"/>
        <w:rPr>
          <w:rFonts w:ascii="Times New Roman" w:hAnsi="Times New Roman" w:cs="Times New Roman"/>
          <w:color w:val="000000"/>
          <w:u w:val="single"/>
        </w:rPr>
      </w:pPr>
      <w:r w:rsidRPr="00524B4D">
        <w:rPr>
          <w:rFonts w:ascii="Times New Roman" w:hAnsi="Times New Roman" w:cs="Times New Roman"/>
          <w:b/>
          <w:noProof/>
          <w:color w:val="000000"/>
        </w:rPr>
        <mc:AlternateContent>
          <mc:Choice Requires="wps">
            <w:drawing>
              <wp:anchor distT="0" distB="0" distL="114300" distR="114300" simplePos="0" relativeHeight="251665408" behindDoc="0" locked="0" layoutInCell="1" allowOverlap="1" wp14:anchorId="2D288133" wp14:editId="05F14019">
                <wp:simplePos x="0" y="0"/>
                <wp:positionH relativeFrom="column">
                  <wp:posOffset>-250166</wp:posOffset>
                </wp:positionH>
                <wp:positionV relativeFrom="paragraph">
                  <wp:posOffset>-659</wp:posOffset>
                </wp:positionV>
                <wp:extent cx="448574" cy="207034"/>
                <wp:effectExtent l="0" t="19050" r="46990" b="40640"/>
                <wp:wrapNone/>
                <wp:docPr id="7" name="Right Arrow 7"/>
                <wp:cNvGraphicFramePr/>
                <a:graphic xmlns:a="http://schemas.openxmlformats.org/drawingml/2006/main">
                  <a:graphicData uri="http://schemas.microsoft.com/office/word/2010/wordprocessingShape">
                    <wps:wsp>
                      <wps:cNvSpPr/>
                      <wps:spPr>
                        <a:xfrm>
                          <a:off x="0" y="0"/>
                          <a:ext cx="448574"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187BFA" id="Right Arrow 7" o:spid="_x0000_s1026" type="#_x0000_t13" style="position:absolute;margin-left:-19.7pt;margin-top:-.05pt;width:35.3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fjdgIAAEAFAAAOAAAAZHJzL2Uyb0RvYy54bWysVFFP2zAQfp+0/2D5fSTtwgoVKaqKmCYh&#10;QMDEs+vYTSTH553dpt2v39lJAwK0h2l9cG3f3Xd3X77zxeW+NWyn0DdgSz45yTlTVkLV2E3Jfz5d&#10;fznjzAdhK2HAqpIflOeXi8+fLjo3V1OowVQKGYFYP+9cyesQ3DzLvKxVK/wJOGXJqAFbEeiIm6xC&#10;0RF6a7Jpnn/LOsDKIUjlPd1e9Ua+SPhaKxnutPYqMFNyqi2kFdO6jmu2uBDzDQpXN3IoQ/xDFa1o&#10;LCUdoa5EEGyLzTuotpEIHnQ4kdBmoHUjVeqBupnkb7p5rIVTqRcix7uRJv//YOXt7h5ZU5V8xpkV&#10;LX2ih2ZTB7ZEhI7NIkGd83Pye3T3OJw8bWO3e41t/Kc+2D6RehhJVfvAJF0WxdnprOBMkmmaz/Kv&#10;RcTMXoId+vBdQcvipuQY06fsiVCxu/GhDzg6UnQsqS8i7cLBqFiHsQ9KUzeUdpqik47UyiDbCVKA&#10;kFLZMOlNtahUf32a02+oaoxINSbAiKwbY0bsASBq9D12X+vgH0NVkuEYnP+tsD54jEiZwYYxuG0s&#10;4EcAhroaMvf+R5J6aiJLa6gO9K0R+iHwTl43xPiN8OFeIKme5oMmOdzRog10JYdhx1kN+Puj++hP&#10;YiQrZx1NUcn9r61AxZn5YUmm55OiiGOXDsXpbEoHfG1Zv7bYbbsC+kwTejOcTNvoH8xxqxHaZxr4&#10;ZcxKJmEl5S65DHg8rEI/3fRkSLVcJjcaNSfCjX10MoJHVqOWnvbPAt0gu0B6vYXjxIn5G931vjHS&#10;wnIbQDdJlC+8DnzTmCbhDE9KfAden5PXy8O3+AMAAP//AwBQSwMEFAAGAAgAAAAhADVc5pXdAAAA&#10;BwEAAA8AAABkcnMvZG93bnJldi54bWxMjktPwzAQhO9I/Adrkbi1zoMimsapEIgTl1K4cHPjbZI2&#10;XofYzYNfz3KC0+xoRrNfvp1sKwbsfeNIQbyMQCCVzjRUKfh4f1k8gPBBk9GtI1Qwo4dtcX2V68y4&#10;kd5w2IdK8Aj5TCuoQ+gyKX1Zo9V+6Tokzo6utzqw7Stpej3yuG1lEkX30uqG+EOtO3yqsTzvL1bB&#10;1+s8rObUrJNh3FXfu/Z0On8+K3V7Mz1uQAScwl8ZfvEZHQpmOrgLGS9aBYt0fcdVPmIQnKdxAuLA&#10;mqxAFrn8z1/8AAAA//8DAFBLAQItABQABgAIAAAAIQC2gziS/gAAAOEBAAATAAAAAAAAAAAAAAAA&#10;AAAAAABbQ29udGVudF9UeXBlc10ueG1sUEsBAi0AFAAGAAgAAAAhADj9If/WAAAAlAEAAAsAAAAA&#10;AAAAAAAAAAAALwEAAF9yZWxzLy5yZWxzUEsBAi0AFAAGAAgAAAAhAIAcJ+N2AgAAQAUAAA4AAAAA&#10;AAAAAAAAAAAALgIAAGRycy9lMm9Eb2MueG1sUEsBAi0AFAAGAAgAAAAhADVc5pXdAAAABwEAAA8A&#10;AAAAAAAAAAAAAAAA0AQAAGRycy9kb3ducmV2LnhtbFBLBQYAAAAABAAEAPMAAADaBQAAAAA=&#10;" adj="16615" fillcolor="#4f81bd [3204]" strokecolor="#243f60 [1604]" strokeweight="2pt"/>
            </w:pict>
          </mc:Fallback>
        </mc:AlternateContent>
      </w:r>
      <w:r w:rsidRPr="00524B4D">
        <w:rPr>
          <w:rFonts w:ascii="Times New Roman" w:hAnsi="Times New Roman" w:cs="Times New Roman"/>
          <w:b/>
          <w:color w:val="000000"/>
        </w:rPr>
        <w:t xml:space="preserve">YOU TRY </w:t>
      </w:r>
      <w:r w:rsidR="00327A8A">
        <w:rPr>
          <w:rFonts w:ascii="Times New Roman" w:hAnsi="Times New Roman" w:cs="Times New Roman"/>
          <w:b/>
          <w:color w:val="000000"/>
        </w:rPr>
        <w:t xml:space="preserve">using verb set-up </w:t>
      </w:r>
      <w:r w:rsidRPr="00524B4D">
        <w:rPr>
          <w:rFonts w:ascii="Times New Roman" w:hAnsi="Times New Roman" w:cs="Times New Roman"/>
          <w:b/>
          <w:color w:val="000000"/>
        </w:rPr>
        <w:t>w TKAM QUOTE</w:t>
      </w:r>
      <w:r>
        <w:rPr>
          <w:rFonts w:ascii="Times New Roman" w:hAnsi="Times New Roman" w:cs="Times New Roman"/>
          <w:color w:val="000000"/>
        </w:rPr>
        <w:t>:</w:t>
      </w:r>
      <w:r>
        <w:rPr>
          <w:rFonts w:ascii="Times New Roman" w:hAnsi="Times New Roman" w:cs="Times New Roman"/>
          <w:color w:val="000000"/>
          <w:u w:val="single"/>
        </w:rPr>
        <w:tab/>
      </w:r>
      <w:r>
        <w:rPr>
          <w:rFonts w:ascii="Times New Roman" w:hAnsi="Times New Roman" w:cs="Times New Roman"/>
          <w:color w:val="000000"/>
          <w:u w:val="single"/>
        </w:rPr>
        <w:tab/>
        <w:t xml:space="preserve">objective </w:t>
      </w:r>
      <w:r>
        <w:rPr>
          <w:rFonts w:ascii="Times New Roman" w:hAnsi="Times New Roman" w:cs="Times New Roman"/>
          <w:color w:val="000000"/>
          <w:u w:val="single"/>
        </w:rPr>
        <w:tab/>
        <w:t xml:space="preserve">OR </w:t>
      </w:r>
      <w:r>
        <w:rPr>
          <w:rFonts w:ascii="Times New Roman" w:hAnsi="Times New Roman" w:cs="Times New Roman"/>
          <w:color w:val="000000"/>
          <w:u w:val="single"/>
        </w:rPr>
        <w:tab/>
        <w:t>subjective practice</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E56D8" w:rsidRPr="00F110DF" w:rsidRDefault="00DE56D8" w:rsidP="00DE56D8">
      <w:pPr>
        <w:autoSpaceDE w:val="0"/>
        <w:autoSpaceDN w:val="0"/>
        <w:adjustRightInd w:val="0"/>
        <w:spacing w:after="0" w:line="240" w:lineRule="auto"/>
        <w:ind w:firstLine="360"/>
        <w:rPr>
          <w:rFonts w:ascii="Times New Roman" w:hAnsi="Times New Roman" w:cs="Times New Roman"/>
          <w:color w:val="000000"/>
        </w:rPr>
      </w:pPr>
    </w:p>
    <w:p w:rsidR="00DE56D8" w:rsidRDefault="00DE56D8" w:rsidP="009C771F">
      <w:pPr>
        <w:autoSpaceDE w:val="0"/>
        <w:autoSpaceDN w:val="0"/>
        <w:adjustRightInd w:val="0"/>
        <w:spacing w:after="120" w:line="240" w:lineRule="auto"/>
        <w:jc w:val="center"/>
        <w:rPr>
          <w:rFonts w:ascii="Times New Roman" w:hAnsi="Times New Roman" w:cs="Times New Roman"/>
          <w:b/>
          <w:bCs/>
          <w:color w:val="000000"/>
          <w:sz w:val="32"/>
          <w:szCs w:val="32"/>
        </w:rPr>
      </w:pPr>
    </w:p>
    <w:p w:rsidR="009C771F" w:rsidRPr="009C771F" w:rsidRDefault="009C771F" w:rsidP="009C771F">
      <w:pPr>
        <w:autoSpaceDE w:val="0"/>
        <w:autoSpaceDN w:val="0"/>
        <w:adjustRightInd w:val="0"/>
        <w:spacing w:after="120" w:line="240" w:lineRule="auto"/>
        <w:jc w:val="center"/>
        <w:rPr>
          <w:rFonts w:ascii="Times New Roman" w:hAnsi="Times New Roman" w:cs="Times New Roman"/>
          <w:color w:val="000000"/>
          <w:sz w:val="32"/>
          <w:szCs w:val="32"/>
        </w:rPr>
      </w:pPr>
      <w:r w:rsidRPr="009C771F">
        <w:rPr>
          <w:rFonts w:ascii="Times New Roman" w:hAnsi="Times New Roman" w:cs="Times New Roman"/>
          <w:b/>
          <w:bCs/>
          <w:color w:val="000000"/>
          <w:sz w:val="32"/>
          <w:szCs w:val="32"/>
        </w:rPr>
        <w:t xml:space="preserve">Properly Formatting Quotations in MLA Format </w:t>
      </w:r>
    </w:p>
    <w:p w:rsidR="009C771F" w:rsidRPr="00C936B9" w:rsidRDefault="009C771F" w:rsidP="009C771F">
      <w:pPr>
        <w:autoSpaceDE w:val="0"/>
        <w:autoSpaceDN w:val="0"/>
        <w:adjustRightInd w:val="0"/>
        <w:spacing w:after="0" w:line="240" w:lineRule="auto"/>
        <w:jc w:val="center"/>
        <w:rPr>
          <w:rFonts w:ascii="Times New Roman" w:hAnsi="Times New Roman" w:cs="Times New Roman"/>
          <w:i/>
          <w:iCs/>
          <w:color w:val="000000"/>
          <w:sz w:val="18"/>
          <w:szCs w:val="18"/>
        </w:rPr>
      </w:pPr>
      <w:r w:rsidRPr="009C771F">
        <w:rPr>
          <w:rFonts w:ascii="Times New Roman" w:hAnsi="Times New Roman" w:cs="Times New Roman"/>
          <w:i/>
          <w:iCs/>
          <w:color w:val="000000"/>
          <w:sz w:val="18"/>
          <w:szCs w:val="18"/>
        </w:rPr>
        <w:t xml:space="preserve">Once you have selected quotes that support your ideas, proper citation of their sources is important in order to avoid plagiarism or misrepresentation of information. The following examples are excerpted from the </w:t>
      </w:r>
      <w:r w:rsidRPr="009C771F">
        <w:rPr>
          <w:rFonts w:ascii="Times New Roman" w:hAnsi="Times New Roman" w:cs="Times New Roman"/>
          <w:i/>
          <w:iCs/>
          <w:color w:val="000000"/>
          <w:sz w:val="18"/>
          <w:szCs w:val="18"/>
          <w:u w:val="single"/>
        </w:rPr>
        <w:t xml:space="preserve">MLA Handbook for Writers of Research Papers </w:t>
      </w:r>
      <w:r w:rsidRPr="009C771F">
        <w:rPr>
          <w:rFonts w:ascii="Times New Roman" w:hAnsi="Times New Roman" w:cs="Times New Roman"/>
          <w:i/>
          <w:iCs/>
          <w:color w:val="000000"/>
          <w:sz w:val="18"/>
          <w:szCs w:val="18"/>
        </w:rPr>
        <w:t xml:space="preserve">(6th ed.), section 3.7. </w:t>
      </w:r>
    </w:p>
    <w:p w:rsidR="009C771F" w:rsidRPr="009C771F" w:rsidRDefault="009C771F" w:rsidP="009C771F">
      <w:pPr>
        <w:autoSpaceDE w:val="0"/>
        <w:autoSpaceDN w:val="0"/>
        <w:adjustRightInd w:val="0"/>
        <w:spacing w:after="0" w:line="240" w:lineRule="auto"/>
        <w:jc w:val="center"/>
        <w:rPr>
          <w:rFonts w:ascii="Times New Roman" w:hAnsi="Times New Roman" w:cs="Times New Roman"/>
          <w:color w:val="000000"/>
        </w:rPr>
      </w:pPr>
    </w:p>
    <w:p w:rsidR="009C771F" w:rsidRPr="009C771F" w:rsidRDefault="009C771F" w:rsidP="009C771F">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rPr>
          <w:rFonts w:ascii="Times New Roman" w:hAnsi="Times New Roman" w:cs="Times New Roman"/>
          <w:color w:val="000000"/>
        </w:rPr>
      </w:pPr>
      <w:r w:rsidRPr="009C771F">
        <w:rPr>
          <w:rFonts w:ascii="Times New Roman" w:hAnsi="Times New Roman" w:cs="Times New Roman"/>
          <w:b/>
          <w:bCs/>
          <w:color w:val="000000"/>
        </w:rPr>
        <w:t xml:space="preserve">INTEGRATING QUOTATIONS </w:t>
      </w:r>
    </w:p>
    <w:p w:rsidR="009C771F" w:rsidRPr="00CB4E3E" w:rsidRDefault="009C771F" w:rsidP="009C771F">
      <w:pPr>
        <w:autoSpaceDE w:val="0"/>
        <w:autoSpaceDN w:val="0"/>
        <w:adjustRightInd w:val="0"/>
        <w:spacing w:after="0" w:line="240" w:lineRule="auto"/>
        <w:rPr>
          <w:rFonts w:ascii="Times New Roman" w:hAnsi="Times New Roman" w:cs="Times New Roman"/>
          <w:color w:val="000000"/>
        </w:rPr>
        <w:sectPr w:rsidR="009C771F" w:rsidRPr="00CB4E3E" w:rsidSect="002D3466">
          <w:footerReference w:type="default" r:id="rId7"/>
          <w:pgSz w:w="12240" w:h="15840"/>
          <w:pgMar w:top="720" w:right="720" w:bottom="720" w:left="720" w:header="720" w:footer="720" w:gutter="0"/>
          <w:cols w:space="720"/>
          <w:docGrid w:linePitch="360"/>
        </w:sect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10797"/>
      </w:tblGrid>
      <w:tr w:rsidR="009C771F" w:rsidRPr="00CB4E3E" w:rsidTr="002F10F7">
        <w:trPr>
          <w:trHeight w:val="478"/>
        </w:trPr>
        <w:tc>
          <w:tcPr>
            <w:tcW w:w="10797" w:type="dxa"/>
          </w:tcPr>
          <w:p w:rsidR="009C771F" w:rsidRPr="00CB4E3E" w:rsidRDefault="009C771F" w:rsidP="009C771F">
            <w:pPr>
              <w:autoSpaceDE w:val="0"/>
              <w:autoSpaceDN w:val="0"/>
              <w:adjustRightInd w:val="0"/>
              <w:spacing w:after="0" w:line="240" w:lineRule="auto"/>
              <w:rPr>
                <w:rFonts w:ascii="Times New Roman" w:hAnsi="Times New Roman" w:cs="Times New Roman"/>
                <w:color w:val="000000"/>
              </w:rPr>
            </w:pPr>
            <w:r w:rsidRPr="009C771F">
              <w:rPr>
                <w:rFonts w:ascii="Times New Roman" w:hAnsi="Times New Roman" w:cs="Times New Roman"/>
                <w:color w:val="000000"/>
              </w:rPr>
              <w:lastRenderedPageBreak/>
              <w:t>Quotes need</w:t>
            </w:r>
            <w:r w:rsidRPr="00CB4E3E">
              <w:rPr>
                <w:rFonts w:ascii="Times New Roman" w:hAnsi="Times New Roman" w:cs="Times New Roman"/>
                <w:color w:val="000000"/>
              </w:rPr>
              <w:t xml:space="preserve"> to be integrated into your own </w:t>
            </w:r>
            <w:r w:rsidRPr="009C771F">
              <w:rPr>
                <w:rFonts w:ascii="Times New Roman" w:hAnsi="Times New Roman" w:cs="Times New Roman"/>
                <w:color w:val="000000"/>
              </w:rPr>
              <w:t>writing</w:t>
            </w:r>
            <w:r w:rsidR="00987D98">
              <w:rPr>
                <w:rFonts w:ascii="Times New Roman" w:hAnsi="Times New Roman" w:cs="Times New Roman"/>
                <w:color w:val="000000"/>
              </w:rPr>
              <w:t xml:space="preserve"> with a setup/tag</w:t>
            </w:r>
            <w:r w:rsidRPr="009C771F">
              <w:rPr>
                <w:rFonts w:ascii="Times New Roman" w:hAnsi="Times New Roman" w:cs="Times New Roman"/>
                <w:color w:val="000000"/>
              </w:rPr>
              <w:t xml:space="preserve">. Here are three ways to incorporate quotes: </w:t>
            </w:r>
          </w:p>
          <w:p w:rsidR="009C771F" w:rsidRPr="009C771F" w:rsidRDefault="009C771F" w:rsidP="009C771F">
            <w:pPr>
              <w:autoSpaceDE w:val="0"/>
              <w:autoSpaceDN w:val="0"/>
              <w:adjustRightInd w:val="0"/>
              <w:spacing w:after="0" w:line="240" w:lineRule="auto"/>
              <w:rPr>
                <w:rFonts w:ascii="Times New Roman" w:hAnsi="Times New Roman" w:cs="Times New Roman"/>
              </w:rPr>
            </w:pPr>
          </w:p>
          <w:p w:rsidR="009C771F" w:rsidRPr="009C771F" w:rsidRDefault="009C771F" w:rsidP="00C936B9">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Shelley held a bold view: “Poets are the unacknowledged legislators of the World” (794). </w:t>
            </w:r>
          </w:p>
          <w:p w:rsidR="009C771F" w:rsidRPr="009C771F" w:rsidRDefault="009C771F" w:rsidP="00C936B9">
            <w:pPr>
              <w:autoSpaceDE w:val="0"/>
              <w:autoSpaceDN w:val="0"/>
              <w:adjustRightInd w:val="0"/>
              <w:spacing w:after="0" w:line="240" w:lineRule="auto"/>
              <w:ind w:left="360"/>
              <w:rPr>
                <w:rFonts w:ascii="Times New Roman" w:hAnsi="Times New Roman" w:cs="Times New Roman"/>
              </w:rPr>
            </w:pPr>
          </w:p>
          <w:p w:rsidR="009C771F" w:rsidRPr="009C771F" w:rsidRDefault="009C771F" w:rsidP="00C936B9">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Shelley thought poets “the unacknowledged legislators of the World” (794). </w:t>
            </w:r>
          </w:p>
          <w:p w:rsidR="009C771F" w:rsidRPr="009C771F" w:rsidRDefault="009C771F" w:rsidP="00C936B9">
            <w:pPr>
              <w:autoSpaceDE w:val="0"/>
              <w:autoSpaceDN w:val="0"/>
              <w:adjustRightInd w:val="0"/>
              <w:spacing w:after="0" w:line="240" w:lineRule="auto"/>
              <w:ind w:left="360"/>
              <w:rPr>
                <w:rFonts w:ascii="Times New Roman" w:hAnsi="Times New Roman" w:cs="Times New Roman"/>
              </w:rPr>
            </w:pPr>
          </w:p>
          <w:p w:rsidR="009C771F" w:rsidRDefault="009C771F" w:rsidP="00C936B9">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“Poets,” according to Shelley, “are the unacknowledged legislators of the World” (794). </w:t>
            </w:r>
          </w:p>
          <w:p w:rsidR="00DE56D8" w:rsidRDefault="00DE56D8" w:rsidP="00C936B9">
            <w:pPr>
              <w:autoSpaceDE w:val="0"/>
              <w:autoSpaceDN w:val="0"/>
              <w:adjustRightInd w:val="0"/>
              <w:spacing w:after="0" w:line="240" w:lineRule="auto"/>
              <w:ind w:left="360"/>
              <w:rPr>
                <w:rFonts w:ascii="Times New Roman" w:hAnsi="Times New Roman" w:cs="Times New Roman"/>
                <w:color w:val="000000"/>
              </w:rPr>
            </w:pPr>
          </w:p>
          <w:p w:rsidR="009C771F" w:rsidRPr="00E94564" w:rsidRDefault="00DE56D8" w:rsidP="00E94564">
            <w:pPr>
              <w:autoSpaceDE w:val="0"/>
              <w:autoSpaceDN w:val="0"/>
              <w:adjustRightInd w:val="0"/>
              <w:spacing w:after="0" w:line="360" w:lineRule="auto"/>
              <w:ind w:firstLine="360"/>
              <w:rPr>
                <w:rFonts w:ascii="Times New Roman" w:hAnsi="Times New Roman" w:cs="Times New Roman"/>
                <w:color w:val="000000"/>
                <w:u w:val="single"/>
              </w:rPr>
            </w:pPr>
            <w:r w:rsidRPr="00524B4D">
              <w:rPr>
                <w:rFonts w:ascii="Times New Roman" w:hAnsi="Times New Roman" w:cs="Times New Roman"/>
                <w:b/>
                <w:noProof/>
                <w:color w:val="000000"/>
              </w:rPr>
              <mc:AlternateContent>
                <mc:Choice Requires="wps">
                  <w:drawing>
                    <wp:anchor distT="0" distB="0" distL="114300" distR="114300" simplePos="0" relativeHeight="251667456" behindDoc="0" locked="0" layoutInCell="1" allowOverlap="1" wp14:anchorId="6DE8553E" wp14:editId="051B0F68">
                      <wp:simplePos x="0" y="0"/>
                      <wp:positionH relativeFrom="column">
                        <wp:posOffset>-250166</wp:posOffset>
                      </wp:positionH>
                      <wp:positionV relativeFrom="paragraph">
                        <wp:posOffset>-659</wp:posOffset>
                      </wp:positionV>
                      <wp:extent cx="448574" cy="207034"/>
                      <wp:effectExtent l="0" t="19050" r="46990" b="40640"/>
                      <wp:wrapNone/>
                      <wp:docPr id="8" name="Right Arrow 8"/>
                      <wp:cNvGraphicFramePr/>
                      <a:graphic xmlns:a="http://schemas.openxmlformats.org/drawingml/2006/main">
                        <a:graphicData uri="http://schemas.microsoft.com/office/word/2010/wordprocessingShape">
                          <wps:wsp>
                            <wps:cNvSpPr/>
                            <wps:spPr>
                              <a:xfrm>
                                <a:off x="0" y="0"/>
                                <a:ext cx="448574" cy="20703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1DC43" id="Right Arrow 8" o:spid="_x0000_s1026" type="#_x0000_t13" style="position:absolute;margin-left:-19.7pt;margin-top:-.05pt;width:35.3pt;height:1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ncgIAAAIFAAAOAAAAZHJzL2Uyb0RvYy54bWysVEtv2zAMvg/YfxB0X+1kzpoFdYqsQYYB&#10;RVu0HXpmZMk2IEsapcTpfv0o2elrPQ3LQSHFxyd+JH12fug020v0rTUln5zknEkjbNWauuQ/7zef&#10;5pz5AKYCbY0s+aP0/Hz58cNZ7xZyahurK4mMkhi/6F3JmxDcIsu8aGQH/sQ6acioLHYQSMU6qxB6&#10;yt7pbJrnX7LeYuXQCuk93a4HI1+m/EpJEa6V8jIwXXJ6W0gnpnMbz2x5BosawTWtGJ8B//CKDlpD&#10;oE+p1hCA7bD9K1XXCrTeqnAibJdZpVohUw1UzSR/U81dA06mWogc755o8v8vrbja3yBrq5JTowx0&#10;1KLbtm4CWyHans0jQb3zC/K7czc4ap7EWO1BYRf/qQ52SKQ+PpEqD4EJuiyK+ey04EyQaZqf5p+L&#10;mDN7Dnbow3dpOxaFkmOET+iJUNhf+jAEHB0jore6rTat1knBenuhke2Bulxs5pNv6xHjlZs2rKc3&#10;zIqcJkEATZvSEEjsHNXvTc0Z6JrGWARM2K+i/TsgCbyBSg7Qs5x+R+TBPVX6Kk+sYg2+GUKSaQzR&#10;JuaTaWrHoiP1A9lR2trqkbqFdhhj78SmpWyX4MMNIM0t1UW7GK7pUNpSsXaUOGss/n7vPvrTOJGV&#10;s572gIj4tQOUnOkfhgbt66Qo4uIkpZidTknBl5btS4vZdReWmjChrXciidE/6KOo0HYPtLKriEom&#10;MIKwB8pH5SIM+0lLL+RqldxoWRyES3PnREweeYo83h8eAN04OIEm7soedwYWbyZn8I2Rxq52wao2&#10;jdUzr9SqqNCipaaNH4W4yS/15PX86Vr+AQAA//8DAFBLAwQUAAYACAAAACEAq2J+GN0AAAAHAQAA&#10;DwAAAGRycy9kb3ducmV2LnhtbEyOwU7DMBBE70j8g7VIXFDrJCVAQ5yqtEK9IVr4ADdekgh7HcVO&#10;G/6e5VROs6MZzb5yNTkrTjiEzpOCdJ6AQKq96ahR8PnxOnsCEaImo60nVPCDAVbV9VWpC+PPtMfT&#10;ITaCRygUWkEbY19IGeoWnQ5z3yNx9uUHpyPboZFm0Gced1ZmSfIgne6IP7S6x02L9fdhdAqWUT/m&#10;dty+bdf53SSHzcv7brdX6vZmWj+DiDjFSxn+8BkdKmY6+pFMEFbBbLG85yofKQjOF2kG4sia5SCr&#10;Uv7nr34BAAD//wMAUEsBAi0AFAAGAAgAAAAhALaDOJL+AAAA4QEAABMAAAAAAAAAAAAAAAAAAAAA&#10;AFtDb250ZW50X1R5cGVzXS54bWxQSwECLQAUAAYACAAAACEAOP0h/9YAAACUAQAACwAAAAAAAAAA&#10;AAAAAAAvAQAAX3JlbHMvLnJlbHNQSwECLQAUAAYACAAAACEAxMJ353ICAAACBQAADgAAAAAAAAAA&#10;AAAAAAAuAgAAZHJzL2Uyb0RvYy54bWxQSwECLQAUAAYACAAAACEAq2J+GN0AAAAHAQAADwAAAAAA&#10;AAAAAAAAAADMBAAAZHJzL2Rvd25yZXYueG1sUEsFBgAAAAAEAAQA8wAAANYFAAAAAA==&#10;" adj="16615" fillcolor="#4f81bd" strokecolor="#385d8a" strokeweight="2pt"/>
                  </w:pict>
                </mc:Fallback>
              </mc:AlternateContent>
            </w:r>
            <w:r w:rsidRPr="00524B4D">
              <w:rPr>
                <w:rFonts w:ascii="Times New Roman" w:hAnsi="Times New Roman" w:cs="Times New Roman"/>
                <w:b/>
                <w:color w:val="000000"/>
              </w:rPr>
              <w:t>YOU TRY</w:t>
            </w:r>
            <w:r>
              <w:rPr>
                <w:rFonts w:ascii="Times New Roman" w:hAnsi="Times New Roman" w:cs="Times New Roman"/>
                <w:b/>
                <w:color w:val="000000"/>
              </w:rPr>
              <w:t xml:space="preserve"> one</w:t>
            </w:r>
            <w:r w:rsidRPr="00524B4D">
              <w:rPr>
                <w:rFonts w:ascii="Times New Roman" w:hAnsi="Times New Roman" w:cs="Times New Roman"/>
                <w:b/>
                <w:color w:val="000000"/>
              </w:rPr>
              <w:t xml:space="preserve"> w TKAM QUOTE</w:t>
            </w:r>
            <w:r>
              <w:rPr>
                <w:rFonts w:ascii="Times New Roman" w:hAnsi="Times New Roman" w:cs="Times New Roman"/>
                <w:color w:val="000000"/>
              </w:rPr>
              <w: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tc>
      </w:tr>
    </w:tbl>
    <w:p w:rsidR="009C771F" w:rsidRPr="00CB4E3E" w:rsidRDefault="009C771F" w:rsidP="00FA1F43">
      <w:pPr>
        <w:spacing w:after="0" w:line="240" w:lineRule="auto"/>
        <w:rPr>
          <w:rFonts w:ascii="Times New Roman" w:hAnsi="Times New Roman" w:cs="Times New Roman"/>
        </w:rPr>
        <w:sectPr w:rsidR="009C771F" w:rsidRPr="00CB4E3E" w:rsidSect="009C771F">
          <w:type w:val="continuous"/>
          <w:pgSz w:w="12240" w:h="15840"/>
          <w:pgMar w:top="720" w:right="720" w:bottom="720" w:left="720" w:header="720" w:footer="720" w:gutter="0"/>
          <w:cols w:space="720"/>
          <w:docGrid w:linePitch="360"/>
        </w:sectPr>
      </w:pPr>
    </w:p>
    <w:p w:rsidR="009C771F" w:rsidRPr="00CB4E3E" w:rsidRDefault="009C771F" w:rsidP="009C771F">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rPr>
          <w:rFonts w:ascii="Times New Roman" w:hAnsi="Times New Roman" w:cs="Times New Roman"/>
          <w:b/>
          <w:bCs/>
          <w:color w:val="000000"/>
        </w:rPr>
      </w:pPr>
      <w:r w:rsidRPr="009C771F">
        <w:rPr>
          <w:rFonts w:ascii="Times New Roman" w:hAnsi="Times New Roman" w:cs="Times New Roman"/>
          <w:b/>
          <w:bCs/>
          <w:color w:val="000000"/>
        </w:rPr>
        <w:lastRenderedPageBreak/>
        <w:t xml:space="preserve">BLOCK QUOTATIONS </w:t>
      </w:r>
    </w:p>
    <w:p w:rsidR="009C771F" w:rsidRPr="009C771F" w:rsidRDefault="009C771F" w:rsidP="009C771F">
      <w:pPr>
        <w:autoSpaceDE w:val="0"/>
        <w:autoSpaceDN w:val="0"/>
        <w:adjustRightInd w:val="0"/>
        <w:spacing w:after="120" w:line="240" w:lineRule="auto"/>
        <w:rPr>
          <w:rFonts w:ascii="Times New Roman" w:hAnsi="Times New Roman" w:cs="Times New Roman"/>
          <w:color w:val="000000"/>
        </w:rPr>
      </w:pPr>
      <w:r w:rsidRPr="009C771F">
        <w:rPr>
          <w:rFonts w:ascii="Times New Roman" w:hAnsi="Times New Roman" w:cs="Times New Roman"/>
          <w:color w:val="000000"/>
        </w:rPr>
        <w:lastRenderedPageBreak/>
        <w:t xml:space="preserve">Use “block quotes” if the quote you are using runs more than four lines in your paper. Block quotes are introduced with a colon, each line is indented two tabs’ length, and the quote does not require quotation marks. The parenthetical reference is included at the end, outside of the final punctuation: </w:t>
      </w:r>
    </w:p>
    <w:p w:rsidR="009C771F" w:rsidRPr="009C771F" w:rsidRDefault="009C771F" w:rsidP="009C771F">
      <w:pPr>
        <w:autoSpaceDE w:val="0"/>
        <w:autoSpaceDN w:val="0"/>
        <w:adjustRightInd w:val="0"/>
        <w:spacing w:after="0" w:line="240" w:lineRule="auto"/>
        <w:rPr>
          <w:rFonts w:ascii="Times New Roman" w:hAnsi="Times New Roman" w:cs="Times New Roman"/>
          <w:color w:val="000000"/>
        </w:rPr>
      </w:pPr>
      <w:r w:rsidRPr="009C771F">
        <w:rPr>
          <w:rFonts w:ascii="Times New Roman" w:hAnsi="Times New Roman" w:cs="Times New Roman"/>
          <w:color w:val="000000"/>
        </w:rPr>
        <w:t xml:space="preserve">At the conclusion of </w:t>
      </w:r>
      <w:r w:rsidRPr="009C771F">
        <w:rPr>
          <w:rFonts w:ascii="Times New Roman" w:hAnsi="Times New Roman" w:cs="Times New Roman"/>
          <w:i/>
          <w:iCs/>
          <w:color w:val="000000"/>
        </w:rPr>
        <w:t>Lord of the Flies</w:t>
      </w:r>
      <w:r w:rsidRPr="009C771F">
        <w:rPr>
          <w:rFonts w:ascii="Times New Roman" w:hAnsi="Times New Roman" w:cs="Times New Roman"/>
          <w:color w:val="000000"/>
        </w:rPr>
        <w:t xml:space="preserve">, Ralph and the other boys realize the horror of their actions: </w:t>
      </w:r>
    </w:p>
    <w:p w:rsidR="00A47BA7" w:rsidRPr="00CB4E3E" w:rsidRDefault="009C771F" w:rsidP="009C771F">
      <w:pPr>
        <w:spacing w:after="0" w:line="240" w:lineRule="auto"/>
        <w:ind w:left="720"/>
        <w:rPr>
          <w:rFonts w:ascii="Times New Roman" w:hAnsi="Times New Roman" w:cs="Times New Roman"/>
        </w:rPr>
      </w:pPr>
      <w:r w:rsidRPr="00CB4E3E">
        <w:rPr>
          <w:rFonts w:ascii="Times New Roman" w:hAnsi="Times New Roman" w:cs="Times New Roman"/>
          <w:color w:val="000000"/>
        </w:rPr>
        <w:t>The tears began to flow and sobs shook him. He gave himself up to the now for the first time on the island; great, shuddering spasms of grief that seemed to wrench his whole body. His voice rose under the black smoke before the burning wreckage of the island; and infected by that emotion, the other little boys began to shake and sob too. (186)</w:t>
      </w:r>
    </w:p>
    <w:p w:rsidR="00A47BA7" w:rsidRPr="00CB4E3E" w:rsidRDefault="00A47BA7" w:rsidP="00FA1F43">
      <w:pPr>
        <w:spacing w:after="0" w:line="240" w:lineRule="auto"/>
        <w:rPr>
          <w:rFonts w:ascii="Times New Roman" w:hAnsi="Times New Roman" w:cs="Times New Roman"/>
        </w:rPr>
      </w:pPr>
    </w:p>
    <w:p w:rsidR="009C771F" w:rsidRPr="009C771F" w:rsidRDefault="009C771F" w:rsidP="009C771F">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rPr>
          <w:rFonts w:ascii="Times New Roman" w:hAnsi="Times New Roman" w:cs="Times New Roman"/>
          <w:color w:val="000000"/>
        </w:rPr>
      </w:pPr>
      <w:r w:rsidRPr="009C771F">
        <w:rPr>
          <w:rFonts w:ascii="Times New Roman" w:hAnsi="Times New Roman" w:cs="Times New Roman"/>
          <w:b/>
          <w:bCs/>
          <w:color w:val="000000"/>
        </w:rPr>
        <w:t xml:space="preserve">SPECIAL PUNCTUATION </w:t>
      </w:r>
    </w:p>
    <w:tbl>
      <w:tblPr>
        <w:tblW w:w="10852" w:type="dxa"/>
        <w:tblInd w:w="180" w:type="dxa"/>
        <w:tblBorders>
          <w:top w:val="nil"/>
          <w:left w:val="nil"/>
          <w:bottom w:val="nil"/>
          <w:right w:val="nil"/>
        </w:tblBorders>
        <w:tblLayout w:type="fixed"/>
        <w:tblLook w:val="0000" w:firstRow="0" w:lastRow="0" w:firstColumn="0" w:lastColumn="0" w:noHBand="0" w:noVBand="0"/>
      </w:tblPr>
      <w:tblGrid>
        <w:gridCol w:w="10842"/>
        <w:gridCol w:w="10"/>
      </w:tblGrid>
      <w:tr w:rsidR="009C771F" w:rsidRPr="00CB4E3E" w:rsidTr="009C771F">
        <w:trPr>
          <w:trHeight w:val="363"/>
        </w:trPr>
        <w:tc>
          <w:tcPr>
            <w:tcW w:w="10852" w:type="dxa"/>
            <w:gridSpan w:val="2"/>
          </w:tcPr>
          <w:p w:rsidR="009C771F" w:rsidRPr="00CB4E3E" w:rsidRDefault="009C771F" w:rsidP="009C771F">
            <w:pPr>
              <w:autoSpaceDE w:val="0"/>
              <w:autoSpaceDN w:val="0"/>
              <w:adjustRightInd w:val="0"/>
              <w:spacing w:after="0" w:line="240" w:lineRule="auto"/>
              <w:rPr>
                <w:rFonts w:ascii="Times New Roman" w:hAnsi="Times New Roman" w:cs="Times New Roman"/>
                <w:color w:val="000000"/>
              </w:rPr>
            </w:pPr>
            <w:r w:rsidRPr="009C771F">
              <w:rPr>
                <w:rFonts w:ascii="Times New Roman" w:hAnsi="Times New Roman" w:cs="Times New Roman"/>
                <w:color w:val="000000"/>
              </w:rPr>
              <w:t xml:space="preserve">If the quote includes question or exclamation marks used by the author, include that special punctuation, but maintain the capitalization, lower case letters and periods of your own writing: </w:t>
            </w:r>
          </w:p>
          <w:p w:rsidR="009C771F" w:rsidRPr="009C771F" w:rsidRDefault="009C771F" w:rsidP="009C771F">
            <w:pPr>
              <w:autoSpaceDE w:val="0"/>
              <w:autoSpaceDN w:val="0"/>
              <w:adjustRightInd w:val="0"/>
              <w:spacing w:after="0" w:line="240" w:lineRule="auto"/>
              <w:rPr>
                <w:rFonts w:ascii="Times New Roman" w:hAnsi="Times New Roman" w:cs="Times New Roman"/>
              </w:rPr>
            </w:pPr>
          </w:p>
          <w:p w:rsidR="009C771F" w:rsidRPr="009C771F" w:rsidRDefault="009C771F" w:rsidP="00C936B9">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“How can I describe my emotions at this catastrophe. . . ?” wonders the doctor in Mary Shelley’s </w:t>
            </w:r>
            <w:r w:rsidRPr="009C771F">
              <w:rPr>
                <w:rFonts w:ascii="Times New Roman" w:hAnsi="Times New Roman" w:cs="Times New Roman"/>
                <w:i/>
                <w:iCs/>
                <w:color w:val="000000"/>
              </w:rPr>
              <w:t xml:space="preserve">Frankenstein </w:t>
            </w:r>
            <w:r w:rsidRPr="009C771F">
              <w:rPr>
                <w:rFonts w:ascii="Times New Roman" w:hAnsi="Times New Roman" w:cs="Times New Roman"/>
                <w:color w:val="000000"/>
              </w:rPr>
              <w:t xml:space="preserve">(42). </w:t>
            </w:r>
          </w:p>
          <w:p w:rsidR="009C771F" w:rsidRPr="009C771F" w:rsidRDefault="009C771F" w:rsidP="00C936B9">
            <w:pPr>
              <w:autoSpaceDE w:val="0"/>
              <w:autoSpaceDN w:val="0"/>
              <w:adjustRightInd w:val="0"/>
              <w:spacing w:after="0" w:line="240" w:lineRule="auto"/>
              <w:ind w:left="360"/>
              <w:rPr>
                <w:rFonts w:ascii="Times New Roman" w:hAnsi="Times New Roman" w:cs="Times New Roman"/>
              </w:rPr>
            </w:pPr>
          </w:p>
          <w:p w:rsidR="009C771F" w:rsidRPr="009C771F" w:rsidRDefault="009C771F" w:rsidP="00C936B9">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Dorothea Brooke responds to her sister, “What a wonderful little almanac you are, Celia!” (7). </w:t>
            </w:r>
          </w:p>
          <w:p w:rsidR="009C771F" w:rsidRPr="009C771F" w:rsidRDefault="009C771F" w:rsidP="009C771F">
            <w:pPr>
              <w:autoSpaceDE w:val="0"/>
              <w:autoSpaceDN w:val="0"/>
              <w:adjustRightInd w:val="0"/>
              <w:spacing w:after="0" w:line="240" w:lineRule="auto"/>
              <w:rPr>
                <w:rFonts w:ascii="Times New Roman" w:hAnsi="Times New Roman" w:cs="Times New Roman"/>
                <w:color w:val="000000"/>
              </w:rPr>
            </w:pPr>
          </w:p>
        </w:tc>
      </w:tr>
      <w:tr w:rsidR="009C771F" w:rsidRPr="00CB4E3E" w:rsidTr="0039308C">
        <w:trPr>
          <w:gridAfter w:val="1"/>
          <w:wAfter w:w="10" w:type="dxa"/>
          <w:trHeight w:val="363"/>
        </w:trPr>
        <w:tc>
          <w:tcPr>
            <w:tcW w:w="10842" w:type="dxa"/>
          </w:tcPr>
          <w:p w:rsidR="009C771F" w:rsidRPr="00CB4E3E" w:rsidRDefault="009C771F" w:rsidP="009C771F">
            <w:pPr>
              <w:autoSpaceDE w:val="0"/>
              <w:autoSpaceDN w:val="0"/>
              <w:adjustRightInd w:val="0"/>
              <w:spacing w:after="0" w:line="240" w:lineRule="auto"/>
              <w:rPr>
                <w:rFonts w:ascii="Times New Roman" w:hAnsi="Times New Roman" w:cs="Times New Roman"/>
                <w:color w:val="000000"/>
              </w:rPr>
            </w:pPr>
            <w:r w:rsidRPr="00CB4E3E">
              <w:rPr>
                <w:rFonts w:ascii="Times New Roman" w:hAnsi="Times New Roman" w:cs="Times New Roman"/>
              </w:rPr>
              <w:t xml:space="preserve">If you, as the writer, choose to use special punctuation to comment on a passage you are quoting, the </w:t>
            </w:r>
            <w:r w:rsidRPr="009C771F">
              <w:rPr>
                <w:rFonts w:ascii="Times New Roman" w:hAnsi="Times New Roman" w:cs="Times New Roman"/>
                <w:color w:val="000000"/>
              </w:rPr>
              <w:t xml:space="preserve">special punctuation will fall outside of the quotation marks. </w:t>
            </w:r>
          </w:p>
          <w:p w:rsidR="009C771F" w:rsidRPr="009C771F" w:rsidRDefault="009C771F" w:rsidP="009C771F">
            <w:pPr>
              <w:autoSpaceDE w:val="0"/>
              <w:autoSpaceDN w:val="0"/>
              <w:adjustRightInd w:val="0"/>
              <w:spacing w:after="0" w:line="240" w:lineRule="auto"/>
              <w:rPr>
                <w:rFonts w:ascii="Times New Roman" w:hAnsi="Times New Roman" w:cs="Times New Roman"/>
              </w:rPr>
            </w:pPr>
          </w:p>
          <w:p w:rsidR="009C771F" w:rsidRPr="009C771F" w:rsidRDefault="009C771F" w:rsidP="00C936B9">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He attacked “taxation without representation” (32). </w:t>
            </w:r>
          </w:p>
          <w:p w:rsidR="009C771F" w:rsidRPr="009C771F" w:rsidRDefault="009C771F" w:rsidP="00C936B9">
            <w:pPr>
              <w:autoSpaceDE w:val="0"/>
              <w:autoSpaceDN w:val="0"/>
              <w:adjustRightInd w:val="0"/>
              <w:spacing w:after="0" w:line="240" w:lineRule="auto"/>
              <w:ind w:left="360"/>
              <w:rPr>
                <w:rFonts w:ascii="Times New Roman" w:hAnsi="Times New Roman" w:cs="Times New Roman"/>
              </w:rPr>
            </w:pPr>
          </w:p>
          <w:p w:rsidR="009C771F" w:rsidRPr="009C771F" w:rsidRDefault="009C771F" w:rsidP="00C936B9">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Did he attack “taxation without representation”? </w:t>
            </w:r>
          </w:p>
          <w:p w:rsidR="009C771F" w:rsidRPr="009C771F" w:rsidRDefault="009C771F" w:rsidP="00C936B9">
            <w:pPr>
              <w:autoSpaceDE w:val="0"/>
              <w:autoSpaceDN w:val="0"/>
              <w:adjustRightInd w:val="0"/>
              <w:spacing w:after="0" w:line="240" w:lineRule="auto"/>
              <w:ind w:left="360"/>
              <w:rPr>
                <w:rFonts w:ascii="Times New Roman" w:hAnsi="Times New Roman" w:cs="Times New Roman"/>
              </w:rPr>
            </w:pPr>
          </w:p>
          <w:p w:rsidR="009C771F" w:rsidRPr="00E94564" w:rsidRDefault="009C771F" w:rsidP="00E94564">
            <w:pPr>
              <w:autoSpaceDE w:val="0"/>
              <w:autoSpaceDN w:val="0"/>
              <w:adjustRightInd w:val="0"/>
              <w:spacing w:after="0" w:line="240" w:lineRule="auto"/>
              <w:ind w:left="360"/>
              <w:rPr>
                <w:rFonts w:ascii="Times New Roman" w:hAnsi="Times New Roman" w:cs="Times New Roman"/>
                <w:color w:val="000000"/>
              </w:rPr>
            </w:pPr>
            <w:r w:rsidRPr="009C771F">
              <w:rPr>
                <w:rFonts w:ascii="Times New Roman" w:hAnsi="Times New Roman" w:cs="Times New Roman"/>
                <w:color w:val="000000"/>
              </w:rPr>
              <w:t xml:space="preserve">• What dramatic events followed his attack on “taxation without representation” (32)! </w:t>
            </w:r>
          </w:p>
        </w:tc>
      </w:tr>
      <w:tr w:rsidR="00C03758" w:rsidRPr="00CB4E3E" w:rsidTr="0039308C">
        <w:trPr>
          <w:gridAfter w:val="1"/>
          <w:wAfter w:w="10" w:type="dxa"/>
          <w:trHeight w:val="363"/>
        </w:trPr>
        <w:tc>
          <w:tcPr>
            <w:tcW w:w="10842" w:type="dxa"/>
          </w:tcPr>
          <w:p w:rsidR="00C03758" w:rsidRPr="00CB4E3E" w:rsidRDefault="00C03758" w:rsidP="009C771F">
            <w:pPr>
              <w:autoSpaceDE w:val="0"/>
              <w:autoSpaceDN w:val="0"/>
              <w:adjustRightInd w:val="0"/>
              <w:spacing w:after="0" w:line="240" w:lineRule="auto"/>
              <w:rPr>
                <w:rFonts w:ascii="Times New Roman" w:hAnsi="Times New Roman" w:cs="Times New Roman"/>
              </w:rPr>
            </w:pPr>
          </w:p>
        </w:tc>
      </w:tr>
    </w:tbl>
    <w:p w:rsidR="009C771F" w:rsidRPr="009C771F" w:rsidRDefault="009C771F" w:rsidP="009C771F">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rPr>
          <w:rFonts w:ascii="Times New Roman" w:hAnsi="Times New Roman" w:cs="Times New Roman"/>
          <w:color w:val="000000"/>
        </w:rPr>
      </w:pPr>
      <w:r w:rsidRPr="009C771F">
        <w:rPr>
          <w:rFonts w:ascii="Times New Roman" w:hAnsi="Times New Roman" w:cs="Times New Roman"/>
          <w:b/>
          <w:bCs/>
          <w:color w:val="000000"/>
        </w:rPr>
        <w:t xml:space="preserve">EDITING QUOTATIONS </w:t>
      </w:r>
    </w:p>
    <w:p w:rsidR="009C771F" w:rsidRPr="009C771F" w:rsidRDefault="009C771F" w:rsidP="009C771F">
      <w:pPr>
        <w:autoSpaceDE w:val="0"/>
        <w:autoSpaceDN w:val="0"/>
        <w:adjustRightInd w:val="0"/>
        <w:spacing w:after="120" w:line="240" w:lineRule="auto"/>
        <w:rPr>
          <w:rFonts w:ascii="Times New Roman" w:hAnsi="Times New Roman" w:cs="Times New Roman"/>
          <w:color w:val="000000"/>
        </w:rPr>
      </w:pPr>
      <w:r w:rsidRPr="009C771F">
        <w:rPr>
          <w:rFonts w:ascii="Times New Roman" w:hAnsi="Times New Roman" w:cs="Times New Roman"/>
          <w:color w:val="000000"/>
        </w:rPr>
        <w:t xml:space="preserve">If you remove words from a quote that you cite,* replace those words with an ellipsis: three periods with a space between each ( . . . ). If the ellipsis falls at the end of a quotation, omit the first space. </w:t>
      </w:r>
    </w:p>
    <w:p w:rsidR="009C771F" w:rsidRDefault="009C771F" w:rsidP="00C936B9">
      <w:pPr>
        <w:autoSpaceDE w:val="0"/>
        <w:autoSpaceDN w:val="0"/>
        <w:adjustRightInd w:val="0"/>
        <w:spacing w:after="0" w:line="240" w:lineRule="auto"/>
        <w:ind w:left="540"/>
        <w:rPr>
          <w:rFonts w:ascii="Times New Roman" w:hAnsi="Times New Roman" w:cs="Times New Roman"/>
          <w:color w:val="000000"/>
        </w:rPr>
      </w:pPr>
      <w:r w:rsidRPr="009C771F">
        <w:rPr>
          <w:rFonts w:ascii="Times New Roman" w:hAnsi="Times New Roman" w:cs="Times New Roman"/>
          <w:color w:val="000000"/>
        </w:rPr>
        <w:t xml:space="preserve">• In surveying responses to plagues in the Middle Ages, Barbara W. Tuchman writes, “Medical thinking … stressed air as the communicator of disease, ignoring sanitation or visible carriers” (101-02). </w:t>
      </w:r>
    </w:p>
    <w:p w:rsidR="00C936B9" w:rsidRPr="009C771F" w:rsidRDefault="00C936B9" w:rsidP="00C936B9">
      <w:pPr>
        <w:autoSpaceDE w:val="0"/>
        <w:autoSpaceDN w:val="0"/>
        <w:adjustRightInd w:val="0"/>
        <w:spacing w:after="0" w:line="240" w:lineRule="auto"/>
        <w:ind w:left="540"/>
        <w:rPr>
          <w:rFonts w:ascii="Times New Roman" w:hAnsi="Times New Roman" w:cs="Times New Roman"/>
          <w:color w:val="000000"/>
        </w:rPr>
      </w:pPr>
    </w:p>
    <w:p w:rsidR="009C771F" w:rsidRPr="009C771F" w:rsidRDefault="009C771F" w:rsidP="00C936B9">
      <w:pPr>
        <w:autoSpaceDE w:val="0"/>
        <w:autoSpaceDN w:val="0"/>
        <w:adjustRightInd w:val="0"/>
        <w:spacing w:after="120" w:line="240" w:lineRule="auto"/>
        <w:ind w:left="540"/>
        <w:rPr>
          <w:rFonts w:ascii="Times New Roman" w:hAnsi="Times New Roman" w:cs="Times New Roman"/>
          <w:color w:val="000000"/>
        </w:rPr>
      </w:pPr>
      <w:r w:rsidRPr="009C771F">
        <w:rPr>
          <w:rFonts w:ascii="Times New Roman" w:hAnsi="Times New Roman" w:cs="Times New Roman"/>
          <w:color w:val="000000"/>
        </w:rPr>
        <w:t xml:space="preserve">• In surveying responses to plagues in the Middle Ages, Barbara W. Tuchman writes, “Medical thinking, trapped in the theory of astral influences, stressed air as the communicator of disease. . . ” (101-02). </w:t>
      </w:r>
    </w:p>
    <w:p w:rsidR="009C771F" w:rsidRDefault="009C771F" w:rsidP="009C771F">
      <w:pPr>
        <w:spacing w:after="0" w:line="240" w:lineRule="auto"/>
        <w:rPr>
          <w:rFonts w:ascii="Times New Roman" w:hAnsi="Times New Roman" w:cs="Times New Roman"/>
          <w:i/>
          <w:iCs/>
          <w:color w:val="000000"/>
        </w:rPr>
      </w:pPr>
      <w:r w:rsidRPr="00CB4E3E">
        <w:rPr>
          <w:rFonts w:ascii="Times New Roman" w:hAnsi="Times New Roman" w:cs="Times New Roman"/>
          <w:i/>
          <w:iCs/>
          <w:color w:val="000000"/>
        </w:rPr>
        <w:t>* If you edit an author’s words, be sure that you honestly represent the author’s ideas, and maintain correct grammar.</w:t>
      </w:r>
    </w:p>
    <w:p w:rsidR="00E94564" w:rsidRDefault="00E94564" w:rsidP="009C771F">
      <w:pPr>
        <w:spacing w:after="0" w:line="240" w:lineRule="auto"/>
        <w:rPr>
          <w:rFonts w:ascii="Times New Roman" w:hAnsi="Times New Roman" w:cs="Times New Roman"/>
          <w:i/>
          <w:iCs/>
          <w:color w:val="000000"/>
        </w:rPr>
      </w:pPr>
    </w:p>
    <w:p w:rsidR="00E94564" w:rsidRDefault="00E94564" w:rsidP="009C771F">
      <w:pPr>
        <w:spacing w:after="0" w:line="240" w:lineRule="auto"/>
        <w:rPr>
          <w:rFonts w:ascii="Times New Roman" w:hAnsi="Times New Roman" w:cs="Times New Roman"/>
          <w:i/>
          <w:iCs/>
          <w:color w:val="000000"/>
        </w:rPr>
      </w:pPr>
    </w:p>
    <w:p w:rsidR="00E94564" w:rsidRPr="00524B4D" w:rsidRDefault="00E94564" w:rsidP="00E94564">
      <w:pPr>
        <w:autoSpaceDE w:val="0"/>
        <w:autoSpaceDN w:val="0"/>
        <w:adjustRightInd w:val="0"/>
        <w:spacing w:after="0" w:line="360" w:lineRule="auto"/>
        <w:ind w:firstLine="360"/>
        <w:rPr>
          <w:rFonts w:ascii="Times New Roman" w:hAnsi="Times New Roman" w:cs="Times New Roman"/>
          <w:color w:val="000000"/>
          <w:u w:val="single"/>
        </w:rPr>
      </w:pPr>
      <w:r w:rsidRPr="00524B4D">
        <w:rPr>
          <w:rFonts w:ascii="Times New Roman" w:hAnsi="Times New Roman" w:cs="Times New Roman"/>
          <w:b/>
          <w:noProof/>
          <w:color w:val="000000"/>
        </w:rPr>
        <w:lastRenderedPageBreak/>
        <mc:AlternateContent>
          <mc:Choice Requires="wps">
            <w:drawing>
              <wp:anchor distT="0" distB="0" distL="114300" distR="114300" simplePos="0" relativeHeight="251669504" behindDoc="0" locked="0" layoutInCell="1" allowOverlap="1" wp14:anchorId="522016CA" wp14:editId="3417253D">
                <wp:simplePos x="0" y="0"/>
                <wp:positionH relativeFrom="column">
                  <wp:posOffset>-250166</wp:posOffset>
                </wp:positionH>
                <wp:positionV relativeFrom="paragraph">
                  <wp:posOffset>-659</wp:posOffset>
                </wp:positionV>
                <wp:extent cx="448574" cy="207034"/>
                <wp:effectExtent l="0" t="19050" r="46990" b="40640"/>
                <wp:wrapNone/>
                <wp:docPr id="10" name="Right Arrow 10"/>
                <wp:cNvGraphicFramePr/>
                <a:graphic xmlns:a="http://schemas.openxmlformats.org/drawingml/2006/main">
                  <a:graphicData uri="http://schemas.microsoft.com/office/word/2010/wordprocessingShape">
                    <wps:wsp>
                      <wps:cNvSpPr/>
                      <wps:spPr>
                        <a:xfrm>
                          <a:off x="0" y="0"/>
                          <a:ext cx="448574" cy="2070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B11F16" id="Right Arrow 10" o:spid="_x0000_s1026" type="#_x0000_t13" style="position:absolute;margin-left:-19.7pt;margin-top:-.05pt;width:35.3pt;height:16.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YUdwIAAEIFAAAOAAAAZHJzL2Uyb0RvYy54bWysVFFP2zAQfp+0/2D5fSTtwmAVKapATJMQ&#10;Q8DEs3HsJpLt885u0+7X7+ykAQHaw7Q+uLbv7ru7L9/57HxnDdsqDB24ms+OSs6Uk9B0bl3znw9X&#10;n045C1G4RhhwquZ7Ffj58uOHs94v1BxaMI1CRiAuLHpf8zZGvyiKIFtlRTgCrxwZNaAVkY64LhoU&#10;PaFbU8zL8kvRAzYeQaoQ6PZyMPJlxtdayfhD66AiMzWn2mJeMa9PaS2WZ2KxRuHbTo5liH+oworO&#10;UdIJ6lJEwTbYvYGynUQIoOORBFuA1p1UuQfqZla+6ua+FV7lXoic4Ceawv+DlTfbW2RdQ9+O6HHC&#10;0je669ZtZCtE6BndEkW9DwvyvPe3OJ4CbVO/O402/VMnbJdp3U+0ql1kki6r6vT4pOJMkmlenpSf&#10;q4RZPAd7DPGbAsvSpuaY8uf0mVKxvQ5xCDg4UnQqaSgi7+LeqFSHcXdKUz+Udp6js5LUhUG2FaQB&#10;IaVycTaYWtGo4fq4pN9Y1RSRa8yACVl3xkzYI0BS6VvsodbRP4WqLMQpuPxbYUPwFJEzg4tTsO0c&#10;4HsAhroaMw/+B5IGahJLT9Ds6WsjDGMQvLzqiPFrEeKtQNI9SYBmOf6gRRvoaw7jjrMW8Pd798mf&#10;5EhWznqao5qHXxuBijPz3ZFQv86qKg1ePlTHJ3M64EvL00uL29gLoM80o1fDy7xN/tEcthrBPtLI&#10;r1JWMgknKXfNZcTD4SIO802PhlSrVXajYfMiXrt7LxN4YjVp6WH3KNCPsouk1xs4zJxYvNLd4Jsi&#10;Haw2EXSXRfnM68g3DWoWzviopJfg5Tl7PT99yz8AAAD//wMAUEsDBBQABgAIAAAAIQA1XOaV3QAA&#10;AAcBAAAPAAAAZHJzL2Rvd25yZXYueG1sTI5LT8MwEITvSPwHa5G4tc6DIprGqRCIE5dSuHBz422S&#10;Nl6H2M2DX89ygtPsaEazX76dbCsG7H3jSEG8jEAglc40VCn4eH9ZPIDwQZPRrSNUMKOHbXF9levM&#10;uJHecNiHSvAI+UwrqEPoMil9WaPVfuk6JM6Orrc6sO0raXo98rhtZRJF99LqhvhDrTt8qrE87y9W&#10;wdfrPKzm1KyTYdxV37v2dDp/Pit1ezM9bkAEnMJfGX7xGR0KZjq4CxkvWgWLdH3HVT5iEJyncQLi&#10;wJqsQBa5/M9f/AAAAP//AwBQSwECLQAUAAYACAAAACEAtoM4kv4AAADhAQAAEwAAAAAAAAAAAAAA&#10;AAAAAAAAW0NvbnRlbnRfVHlwZXNdLnhtbFBLAQItABQABgAIAAAAIQA4/SH/1gAAAJQBAAALAAAA&#10;AAAAAAAAAAAAAC8BAABfcmVscy8ucmVsc1BLAQItABQABgAIAAAAIQA8cRYUdwIAAEIFAAAOAAAA&#10;AAAAAAAAAAAAAC4CAABkcnMvZTJvRG9jLnhtbFBLAQItABQABgAIAAAAIQA1XOaV3QAAAAcBAAAP&#10;AAAAAAAAAAAAAAAAANEEAABkcnMvZG93bnJldi54bWxQSwUGAAAAAAQABADzAAAA2wUAAAAA&#10;" adj="16615" fillcolor="#4f81bd [3204]" strokecolor="#243f60 [1604]" strokeweight="2pt"/>
            </w:pict>
          </mc:Fallback>
        </mc:AlternateContent>
      </w:r>
      <w:r w:rsidRPr="00524B4D">
        <w:rPr>
          <w:rFonts w:ascii="Times New Roman" w:hAnsi="Times New Roman" w:cs="Times New Roman"/>
          <w:b/>
          <w:color w:val="000000"/>
        </w:rPr>
        <w:t>YOU TRY w TKAM QUOTE</w:t>
      </w:r>
      <w:r>
        <w:rPr>
          <w:rFonts w:ascii="Times New Roman" w:hAnsi="Times New Roman" w:cs="Times New Roman"/>
          <w:color w:val="000000"/>
        </w:rPr>
        <w: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E94564" w:rsidRDefault="00E94564" w:rsidP="009C771F">
      <w:pPr>
        <w:spacing w:after="0" w:line="240" w:lineRule="auto"/>
        <w:rPr>
          <w:rFonts w:ascii="Times New Roman" w:hAnsi="Times New Roman" w:cs="Times New Roman"/>
          <w:i/>
          <w:iCs/>
          <w:color w:val="000000"/>
        </w:rPr>
      </w:pPr>
    </w:p>
    <w:p w:rsidR="00E94564" w:rsidRDefault="00E94564" w:rsidP="009C771F">
      <w:pPr>
        <w:spacing w:after="0" w:line="240" w:lineRule="auto"/>
        <w:rPr>
          <w:rFonts w:ascii="Times New Roman" w:hAnsi="Times New Roman" w:cs="Times New Roman"/>
          <w:i/>
          <w:iCs/>
          <w:color w:val="000000"/>
        </w:rPr>
      </w:pPr>
    </w:p>
    <w:p w:rsidR="008C2BEC" w:rsidRPr="009C771F" w:rsidRDefault="008C2BEC" w:rsidP="008C2BEC">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rPr>
          <w:rFonts w:ascii="Times New Roman" w:hAnsi="Times New Roman" w:cs="Times New Roman"/>
          <w:color w:val="000000"/>
        </w:rPr>
      </w:pPr>
      <w:r w:rsidRPr="009C771F">
        <w:rPr>
          <w:rFonts w:ascii="Times New Roman" w:hAnsi="Times New Roman" w:cs="Times New Roman"/>
          <w:b/>
          <w:bCs/>
          <w:color w:val="000000"/>
        </w:rPr>
        <w:t>INTEGRATING QUOTATION</w:t>
      </w:r>
      <w:r>
        <w:rPr>
          <w:rFonts w:ascii="Times New Roman" w:hAnsi="Times New Roman" w:cs="Times New Roman"/>
          <w:b/>
          <w:bCs/>
          <w:color w:val="000000"/>
        </w:rPr>
        <w:t>S WITH TRANSITIONAL WORDS &amp; PHRASES</w:t>
      </w:r>
      <w:r w:rsidRPr="009C771F">
        <w:rPr>
          <w:rFonts w:ascii="Times New Roman" w:hAnsi="Times New Roman" w:cs="Times New Roman"/>
          <w:b/>
          <w:bCs/>
          <w:color w:val="000000"/>
        </w:rPr>
        <w:t xml:space="preserve"> </w:t>
      </w:r>
    </w:p>
    <w:p w:rsidR="008C2BEC" w:rsidRPr="00CB4E3E" w:rsidRDefault="008C2BEC" w:rsidP="008C2BEC">
      <w:pPr>
        <w:autoSpaceDE w:val="0"/>
        <w:autoSpaceDN w:val="0"/>
        <w:adjustRightInd w:val="0"/>
        <w:spacing w:after="0" w:line="240" w:lineRule="auto"/>
        <w:rPr>
          <w:rFonts w:ascii="Times New Roman" w:hAnsi="Times New Roman" w:cs="Times New Roman"/>
          <w:color w:val="000000"/>
        </w:rPr>
        <w:sectPr w:rsidR="008C2BEC" w:rsidRPr="00CB4E3E" w:rsidSect="008C2BEC">
          <w:footerReference w:type="default" r:id="rId8"/>
          <w:type w:val="continuous"/>
          <w:pgSz w:w="12240" w:h="15840"/>
          <w:pgMar w:top="720" w:right="720" w:bottom="720" w:left="720" w:header="720" w:footer="720" w:gutter="0"/>
          <w:cols w:space="720"/>
          <w:docGrid w:linePitch="360"/>
        </w:sectPr>
      </w:pPr>
    </w:p>
    <w:p w:rsidR="008C2BEC" w:rsidRPr="00CB4E3E" w:rsidRDefault="008C2BEC" w:rsidP="009C771F">
      <w:pPr>
        <w:spacing w:after="0" w:line="240" w:lineRule="auto"/>
        <w:rPr>
          <w:rFonts w:ascii="Times New Roman" w:hAnsi="Times New Roman" w:cs="Times New Roman"/>
          <w:i/>
          <w:iCs/>
          <w:color w:val="000000"/>
        </w:rPr>
      </w:pPr>
    </w:p>
    <w:p w:rsidR="008C2BEC" w:rsidRDefault="008C2BEC" w:rsidP="009C771F">
      <w:pPr>
        <w:autoSpaceDE w:val="0"/>
        <w:autoSpaceDN w:val="0"/>
        <w:adjustRightInd w:val="0"/>
        <w:spacing w:after="60" w:line="240" w:lineRule="auto"/>
        <w:jc w:val="center"/>
        <w:rPr>
          <w:rFonts w:ascii="Times New Roman" w:hAnsi="Times New Roman" w:cs="Times New Roman"/>
          <w:b/>
          <w:bCs/>
          <w:color w:val="000000"/>
          <w:sz w:val="32"/>
          <w:szCs w:val="32"/>
        </w:rPr>
      </w:pPr>
      <w:r>
        <w:rPr>
          <w:noProof/>
        </w:rPr>
        <w:lastRenderedPageBreak/>
        <w:drawing>
          <wp:inline distT="0" distB="0" distL="0" distR="0" wp14:anchorId="25B7F845" wp14:editId="594614F9">
            <wp:extent cx="6487960" cy="7847937"/>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89306" cy="7849565"/>
                    </a:xfrm>
                    <a:prstGeom prst="rect">
                      <a:avLst/>
                    </a:prstGeom>
                  </pic:spPr>
                </pic:pic>
              </a:graphicData>
            </a:graphic>
          </wp:inline>
        </w:drawing>
      </w:r>
    </w:p>
    <w:p w:rsidR="008C2BEC" w:rsidRDefault="008C2BEC" w:rsidP="009C771F">
      <w:pPr>
        <w:autoSpaceDE w:val="0"/>
        <w:autoSpaceDN w:val="0"/>
        <w:adjustRightInd w:val="0"/>
        <w:spacing w:after="60" w:line="240" w:lineRule="auto"/>
        <w:jc w:val="center"/>
        <w:rPr>
          <w:rFonts w:ascii="Times New Roman" w:hAnsi="Times New Roman" w:cs="Times New Roman"/>
          <w:b/>
          <w:bCs/>
          <w:color w:val="000000"/>
          <w:sz w:val="32"/>
          <w:szCs w:val="32"/>
        </w:rPr>
      </w:pPr>
    </w:p>
    <w:p w:rsidR="008C2BEC" w:rsidRDefault="008C2BEC" w:rsidP="009C771F">
      <w:pPr>
        <w:autoSpaceDE w:val="0"/>
        <w:autoSpaceDN w:val="0"/>
        <w:adjustRightInd w:val="0"/>
        <w:spacing w:after="60" w:line="240" w:lineRule="auto"/>
        <w:jc w:val="center"/>
        <w:rPr>
          <w:rFonts w:ascii="Times New Roman" w:hAnsi="Times New Roman" w:cs="Times New Roman"/>
          <w:b/>
          <w:bCs/>
          <w:color w:val="000000"/>
          <w:sz w:val="32"/>
          <w:szCs w:val="32"/>
        </w:rPr>
      </w:pPr>
    </w:p>
    <w:p w:rsidR="00070A68" w:rsidRDefault="00293D34" w:rsidP="009C771F">
      <w:pPr>
        <w:autoSpaceDE w:val="0"/>
        <w:autoSpaceDN w:val="0"/>
        <w:adjustRightInd w:val="0"/>
        <w:spacing w:after="6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YOUR TURN </w:t>
      </w:r>
      <w:r w:rsidR="00070A68">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070A68">
        <w:rPr>
          <w:rFonts w:ascii="Times New Roman" w:hAnsi="Times New Roman" w:cs="Times New Roman"/>
          <w:b/>
          <w:bCs/>
          <w:color w:val="000000"/>
          <w:sz w:val="32"/>
          <w:szCs w:val="32"/>
        </w:rPr>
        <w:t>Choose an essay prompt to respond to.</w:t>
      </w:r>
    </w:p>
    <w:p w:rsidR="00070A68" w:rsidRDefault="00070A68" w:rsidP="00070A68">
      <w:pPr>
        <w:autoSpaceDE w:val="0"/>
        <w:autoSpaceDN w:val="0"/>
        <w:adjustRightInd w:val="0"/>
        <w:spacing w:after="120" w:line="240" w:lineRule="auto"/>
        <w:jc w:val="center"/>
        <w:rPr>
          <w:rFonts w:ascii="Arial" w:hAnsi="Arial" w:cs="Arial"/>
        </w:rPr>
      </w:pPr>
    </w:p>
    <w:p w:rsidR="008C2BEC" w:rsidRDefault="008C2BEC" w:rsidP="00070A68">
      <w:pPr>
        <w:rPr>
          <w:rFonts w:ascii="Arial" w:hAnsi="Arial" w:cs="Arial"/>
          <w:b/>
          <w:bCs/>
        </w:rPr>
      </w:pPr>
      <w:r>
        <w:rPr>
          <w:rFonts w:ascii="Arial" w:hAnsi="Arial" w:cs="Arial"/>
          <w:b/>
          <w:bCs/>
        </w:rPr>
        <w:t xml:space="preserve">YOUR TASK: </w:t>
      </w:r>
      <w:r w:rsidRPr="008C2BEC">
        <w:rPr>
          <w:rFonts w:ascii="Arial" w:hAnsi="Arial" w:cs="Arial"/>
          <w:bCs/>
        </w:rPr>
        <w:t xml:space="preserve">Practice integrating your TKAM quotes </w:t>
      </w:r>
      <w:r>
        <w:rPr>
          <w:rFonts w:ascii="Arial" w:hAnsi="Arial" w:cs="Arial"/>
          <w:bCs/>
        </w:rPr>
        <w:t xml:space="preserve">by </w:t>
      </w:r>
      <w:r w:rsidRPr="008C2BEC">
        <w:rPr>
          <w:rFonts w:ascii="Arial" w:hAnsi="Arial" w:cs="Arial"/>
          <w:bCs/>
        </w:rPr>
        <w:t xml:space="preserve">using the aforementioned guidelines </w:t>
      </w:r>
      <w:r>
        <w:rPr>
          <w:rFonts w:ascii="Arial" w:hAnsi="Arial" w:cs="Arial"/>
          <w:bCs/>
        </w:rPr>
        <w:t>to</w:t>
      </w:r>
      <w:r w:rsidRPr="008C2BEC">
        <w:rPr>
          <w:rFonts w:ascii="Arial" w:hAnsi="Arial" w:cs="Arial"/>
          <w:bCs/>
        </w:rPr>
        <w:t xml:space="preserve"> writ</w:t>
      </w:r>
      <w:r>
        <w:rPr>
          <w:rFonts w:ascii="Arial" w:hAnsi="Arial" w:cs="Arial"/>
          <w:bCs/>
        </w:rPr>
        <w:t>e</w:t>
      </w:r>
      <w:r w:rsidRPr="008C2BEC">
        <w:rPr>
          <w:rFonts w:ascii="Arial" w:hAnsi="Arial" w:cs="Arial"/>
          <w:bCs/>
        </w:rPr>
        <w:t xml:space="preserve"> a thesis</w:t>
      </w:r>
      <w:r>
        <w:rPr>
          <w:rFonts w:ascii="Arial" w:hAnsi="Arial" w:cs="Arial"/>
          <w:bCs/>
        </w:rPr>
        <w:t xml:space="preserve"> statement and a body paragraph that responds to one of the essay prompts, below.</w:t>
      </w:r>
    </w:p>
    <w:p w:rsidR="008C2BEC" w:rsidRDefault="00063B27" w:rsidP="00E45CE0">
      <w:pPr>
        <w:jc w:val="center"/>
        <w:rPr>
          <w:rFonts w:ascii="Arial" w:hAnsi="Arial" w:cs="Arial"/>
          <w:b/>
          <w:bCs/>
        </w:rPr>
      </w:pPr>
      <w:r>
        <w:rPr>
          <w:rFonts w:ascii="Arial" w:hAnsi="Arial" w:cs="Arial"/>
          <w:b/>
          <w:bCs/>
        </w:rPr>
        <w:t xml:space="preserve">TKAM </w:t>
      </w:r>
      <w:r w:rsidR="00E45CE0">
        <w:rPr>
          <w:rFonts w:ascii="Arial" w:hAnsi="Arial" w:cs="Arial"/>
          <w:b/>
          <w:bCs/>
        </w:rPr>
        <w:t>ESSAY PROMPTS</w:t>
      </w:r>
    </w:p>
    <w:p w:rsidR="00070A68" w:rsidRPr="00070A68" w:rsidRDefault="00070A68" w:rsidP="00070A68">
      <w:pPr>
        <w:rPr>
          <w:rFonts w:ascii="Arial" w:hAnsi="Arial" w:cs="Arial"/>
          <w:bCs/>
          <w:i/>
          <w:iCs/>
        </w:rPr>
      </w:pPr>
      <w:r w:rsidRPr="00070A68">
        <w:rPr>
          <w:rFonts w:ascii="Arial" w:hAnsi="Arial" w:cs="Arial"/>
          <w:b/>
          <w:bCs/>
        </w:rPr>
        <w:t>PROMPTS 1-3:</w:t>
      </w:r>
      <w:r w:rsidRPr="00070A68">
        <w:rPr>
          <w:rFonts w:ascii="Arial" w:hAnsi="Arial" w:cs="Arial"/>
          <w:bCs/>
        </w:rPr>
        <w:t xml:space="preserve"> Respond to one of the following essential questions using at least </w:t>
      </w:r>
      <w:r w:rsidRPr="00070A68">
        <w:rPr>
          <w:rFonts w:ascii="Arial" w:hAnsi="Arial" w:cs="Arial"/>
          <w:bCs/>
          <w:u w:val="single"/>
        </w:rPr>
        <w:t>two</w:t>
      </w:r>
      <w:r w:rsidRPr="00070A68">
        <w:rPr>
          <w:rFonts w:ascii="Arial" w:hAnsi="Arial" w:cs="Arial"/>
          <w:bCs/>
        </w:rPr>
        <w:t xml:space="preserve"> characters from </w:t>
      </w:r>
      <w:r w:rsidRPr="00070A68">
        <w:rPr>
          <w:rFonts w:ascii="Arial" w:hAnsi="Arial" w:cs="Arial"/>
          <w:bCs/>
          <w:i/>
          <w:iCs/>
        </w:rPr>
        <w:t>To Kill a Mockingbird:</w:t>
      </w:r>
    </w:p>
    <w:p w:rsidR="00070A68" w:rsidRPr="00070A68" w:rsidRDefault="00070A68" w:rsidP="00070A68">
      <w:pPr>
        <w:pStyle w:val="ListParagraph"/>
        <w:numPr>
          <w:ilvl w:val="0"/>
          <w:numId w:val="4"/>
        </w:numPr>
        <w:spacing w:after="0" w:line="360" w:lineRule="auto"/>
        <w:rPr>
          <w:rFonts w:ascii="Arial" w:hAnsi="Arial" w:cs="Arial"/>
          <w:bCs/>
        </w:rPr>
      </w:pPr>
      <w:r w:rsidRPr="00070A68">
        <w:rPr>
          <w:rFonts w:ascii="Arial" w:hAnsi="Arial" w:cs="Arial"/>
          <w:bCs/>
        </w:rPr>
        <w:t>Can one person change society?</w:t>
      </w:r>
    </w:p>
    <w:p w:rsidR="00070A68" w:rsidRPr="00070A68" w:rsidRDefault="00070A68" w:rsidP="00070A68">
      <w:pPr>
        <w:pStyle w:val="ListParagraph"/>
        <w:numPr>
          <w:ilvl w:val="0"/>
          <w:numId w:val="4"/>
        </w:numPr>
        <w:spacing w:after="0" w:line="360" w:lineRule="auto"/>
        <w:rPr>
          <w:rFonts w:ascii="Arial" w:hAnsi="Arial" w:cs="Arial"/>
          <w:bCs/>
        </w:rPr>
      </w:pPr>
      <w:r w:rsidRPr="00070A68">
        <w:rPr>
          <w:rFonts w:ascii="Arial" w:hAnsi="Arial" w:cs="Arial"/>
          <w:bCs/>
        </w:rPr>
        <w:t>How are prejudice and bias created, and how do we overcome them?</w:t>
      </w:r>
    </w:p>
    <w:p w:rsidR="00070A68" w:rsidRPr="00070A68" w:rsidRDefault="00070A68" w:rsidP="00070A68">
      <w:pPr>
        <w:pStyle w:val="ListParagraph"/>
        <w:numPr>
          <w:ilvl w:val="0"/>
          <w:numId w:val="4"/>
        </w:numPr>
        <w:spacing w:after="0" w:line="360" w:lineRule="auto"/>
        <w:rPr>
          <w:rFonts w:ascii="Arial" w:hAnsi="Arial" w:cs="Arial"/>
          <w:bCs/>
        </w:rPr>
      </w:pPr>
      <w:r w:rsidRPr="00070A68">
        <w:rPr>
          <w:rFonts w:ascii="Arial" w:hAnsi="Arial" w:cs="Arial"/>
          <w:bCs/>
        </w:rPr>
        <w:t>How is innocence lost, and what replaces it?</w:t>
      </w:r>
    </w:p>
    <w:p w:rsidR="00070A68" w:rsidRPr="000B779B" w:rsidRDefault="00070A68" w:rsidP="00070A68">
      <w:pPr>
        <w:pStyle w:val="NoSpacing"/>
        <w:spacing w:line="276" w:lineRule="auto"/>
        <w:rPr>
          <w:rFonts w:ascii="Arial" w:hAnsi="Arial" w:cs="Arial"/>
        </w:rPr>
      </w:pPr>
      <w:r w:rsidRPr="00070A68">
        <w:rPr>
          <w:rFonts w:ascii="Arial" w:hAnsi="Arial" w:cs="Arial"/>
          <w:b/>
        </w:rPr>
        <w:br/>
      </w:r>
      <w:r w:rsidRPr="000B779B">
        <w:rPr>
          <w:rFonts w:ascii="Arial" w:hAnsi="Arial" w:cs="Arial"/>
          <w:b/>
        </w:rPr>
        <w:t>PROMPT 4:</w:t>
      </w:r>
      <w:r w:rsidRPr="000B779B">
        <w:rPr>
          <w:rFonts w:ascii="Arial" w:hAnsi="Arial" w:cs="Arial"/>
        </w:rPr>
        <w:t xml:space="preserve"> Atticus tells his children to “consider things from [another person’s] point of view… [to] climb into his skin and walk around in it” (30).  How do Jem and Scout learn from this advice throughout part one of To Kill a Mockingbird? What do they learn about others?</w:t>
      </w:r>
    </w:p>
    <w:p w:rsidR="00070A68" w:rsidRPr="000B779B" w:rsidRDefault="00070A68" w:rsidP="00070A68">
      <w:pPr>
        <w:pStyle w:val="NoSpacing"/>
        <w:spacing w:line="276" w:lineRule="auto"/>
        <w:ind w:left="360"/>
        <w:rPr>
          <w:rFonts w:ascii="Arial" w:hAnsi="Arial" w:cs="Arial"/>
        </w:rPr>
      </w:pPr>
    </w:p>
    <w:p w:rsidR="00070A68" w:rsidRPr="000B779B" w:rsidRDefault="00070A68" w:rsidP="00070A68">
      <w:pPr>
        <w:autoSpaceDE w:val="0"/>
        <w:autoSpaceDN w:val="0"/>
        <w:adjustRightInd w:val="0"/>
        <w:spacing w:after="120" w:line="240" w:lineRule="auto"/>
        <w:ind w:left="360"/>
        <w:rPr>
          <w:rFonts w:ascii="Arial" w:hAnsi="Arial" w:cs="Arial"/>
        </w:rPr>
      </w:pPr>
      <w:r w:rsidRPr="000B779B">
        <w:rPr>
          <w:rFonts w:ascii="Arial" w:hAnsi="Arial" w:cs="Arial"/>
        </w:rPr>
        <w:t>Write an essay in which you consider how Jem and/or Scout’s perspective changes about another character in TKAM.  Consider how Jem and/or Scout’s view changes (before/after) about Atticus, Mrs. Dubose, Boo Radley, Walter Cunningham, or any other character of your choosing from part one.</w:t>
      </w:r>
    </w:p>
    <w:p w:rsidR="00070A68" w:rsidRPr="000B779B" w:rsidRDefault="00070A68" w:rsidP="00070A68">
      <w:pPr>
        <w:rPr>
          <w:rFonts w:ascii="Arial" w:hAnsi="Arial" w:cs="Arial"/>
          <w:b/>
          <w:bCs/>
        </w:rPr>
      </w:pPr>
    </w:p>
    <w:p w:rsidR="00070A68" w:rsidRPr="000B779B" w:rsidRDefault="00070A68" w:rsidP="00070A68">
      <w:pPr>
        <w:pStyle w:val="ListParagraph"/>
        <w:numPr>
          <w:ilvl w:val="0"/>
          <w:numId w:val="6"/>
        </w:numPr>
        <w:ind w:left="360"/>
        <w:rPr>
          <w:rFonts w:ascii="Arial" w:hAnsi="Arial" w:cs="Arial"/>
          <w:b/>
          <w:bCs/>
        </w:rPr>
      </w:pPr>
      <w:r w:rsidRPr="000B779B">
        <w:rPr>
          <w:rFonts w:ascii="Arial" w:hAnsi="Arial" w:cs="Arial"/>
          <w:b/>
          <w:bCs/>
        </w:rPr>
        <w:t xml:space="preserve">Parenting.  </w:t>
      </w:r>
      <w:r w:rsidRPr="000B779B">
        <w:rPr>
          <w:rFonts w:ascii="Arial" w:hAnsi="Arial" w:cs="Arial"/>
          <w:bCs/>
        </w:rPr>
        <w:t xml:space="preserve">What kind of parent is Atticus Finch?  Describe the values he seeks to instill in his children through the lessons he teaches Jem and Scout directly and those he teaches by his example. </w:t>
      </w:r>
    </w:p>
    <w:p w:rsidR="00070A68" w:rsidRPr="000B779B" w:rsidRDefault="00070A68" w:rsidP="00070A68">
      <w:pPr>
        <w:pStyle w:val="ListParagraph"/>
        <w:numPr>
          <w:ilvl w:val="0"/>
          <w:numId w:val="6"/>
        </w:numPr>
        <w:ind w:left="360"/>
        <w:rPr>
          <w:rFonts w:ascii="Arial" w:hAnsi="Arial" w:cs="Arial"/>
          <w:b/>
          <w:bCs/>
        </w:rPr>
      </w:pPr>
      <w:r w:rsidRPr="000B779B">
        <w:rPr>
          <w:rFonts w:ascii="Arial" w:hAnsi="Arial" w:cs="Arial"/>
          <w:b/>
          <w:bCs/>
        </w:rPr>
        <w:t xml:space="preserve">Big Ideas.  </w:t>
      </w:r>
      <w:r w:rsidRPr="000B779B">
        <w:rPr>
          <w:rFonts w:ascii="Arial" w:hAnsi="Arial" w:cs="Arial"/>
          <w:bCs/>
        </w:rPr>
        <w:t xml:space="preserve">What are the big ideas or themes of To Kill a Mockingbird?  Consider what the novel teaches about justice, prejudice, courage, attitudes towards those who are different from us, race relations, etc. </w:t>
      </w:r>
    </w:p>
    <w:p w:rsidR="00070A68" w:rsidRPr="000B779B" w:rsidRDefault="00070A68" w:rsidP="00070A68">
      <w:pPr>
        <w:pStyle w:val="ListParagraph"/>
        <w:numPr>
          <w:ilvl w:val="0"/>
          <w:numId w:val="6"/>
        </w:numPr>
        <w:ind w:left="360"/>
        <w:rPr>
          <w:rFonts w:ascii="Arial" w:hAnsi="Arial" w:cs="Arial"/>
          <w:b/>
          <w:bCs/>
        </w:rPr>
      </w:pPr>
      <w:r w:rsidRPr="000B779B">
        <w:rPr>
          <w:rFonts w:ascii="Arial" w:hAnsi="Arial" w:cs="Arial"/>
          <w:b/>
          <w:bCs/>
        </w:rPr>
        <w:t xml:space="preserve">Mockingbird Metaphor.  </w:t>
      </w:r>
      <w:r w:rsidRPr="000B779B">
        <w:rPr>
          <w:rFonts w:ascii="Arial" w:hAnsi="Arial" w:cs="Arial"/>
          <w:bCs/>
        </w:rPr>
        <w:t>Why is this novel entitled To Kill a Mockingbird and which character(s) best fits the mockingbird metaphor and why?</w:t>
      </w:r>
    </w:p>
    <w:p w:rsidR="00070A68" w:rsidRPr="000B779B" w:rsidRDefault="00070A68" w:rsidP="00070A68">
      <w:pPr>
        <w:pStyle w:val="ListParagraph"/>
        <w:numPr>
          <w:ilvl w:val="0"/>
          <w:numId w:val="6"/>
        </w:numPr>
        <w:ind w:left="360"/>
        <w:rPr>
          <w:rFonts w:ascii="Arial" w:hAnsi="Arial" w:cs="Arial"/>
          <w:b/>
          <w:bCs/>
        </w:rPr>
      </w:pPr>
      <w:r w:rsidRPr="000B779B">
        <w:rPr>
          <w:rFonts w:ascii="Arial" w:hAnsi="Arial" w:cs="Arial"/>
          <w:b/>
          <w:bCs/>
        </w:rPr>
        <w:lastRenderedPageBreak/>
        <w:t xml:space="preserve">Character and Moral Development.  </w:t>
      </w:r>
      <w:r w:rsidRPr="000B779B">
        <w:rPr>
          <w:rFonts w:ascii="Arial" w:hAnsi="Arial" w:cs="Arial"/>
          <w:bCs/>
        </w:rPr>
        <w:t xml:space="preserve">Choose either Jem or Scout.  In what ways does Jem or Scout change and grow throughout the novel?  For example, at the beginning of the novel, Jem and Scout are afraid of the Radley place, but by the end, Scout fearlessly walks Boo up to his front porch.  What change has taken place in Scout that allows her to walk with Boo?  Additionally, how do Jem’s or Scout’s morals develop throughout the novel?  What stage(s) of Kohlberg’s moral development best describes Jem’s or Scout’s current level?  </w:t>
      </w:r>
    </w:p>
    <w:p w:rsidR="00070A68" w:rsidRPr="000B779B" w:rsidRDefault="00070A68" w:rsidP="00070A68">
      <w:pPr>
        <w:pStyle w:val="ListParagraph"/>
        <w:numPr>
          <w:ilvl w:val="0"/>
          <w:numId w:val="6"/>
        </w:numPr>
        <w:ind w:left="360"/>
        <w:rPr>
          <w:rFonts w:ascii="Arial" w:hAnsi="Arial" w:cs="Arial"/>
          <w:b/>
          <w:bCs/>
        </w:rPr>
      </w:pPr>
      <w:r w:rsidRPr="000B779B">
        <w:rPr>
          <w:rFonts w:ascii="Arial" w:hAnsi="Arial" w:cs="Arial"/>
          <w:b/>
          <w:bCs/>
        </w:rPr>
        <w:t xml:space="preserve">Jim Crow and Race in the South.  </w:t>
      </w:r>
      <w:r w:rsidRPr="000B779B">
        <w:rPr>
          <w:rFonts w:ascii="Arial" w:hAnsi="Arial" w:cs="Arial"/>
          <w:bCs/>
        </w:rPr>
        <w:t>Not only does race divide the town of Maycomb, it also dictates the ways in which characters conduct themselves in relationships.  For example, Calpurnia speaks “n-talk” at her church but speaks “white folk” talk when she is with the Finch’s.  What are the hidden rules of conduct the people of Maycomb follow because of race?  How does race structure relationships in terms of power, language, and social status?  Lastly, is Harper Lee challenging the status quo about race relations through To Kill a Mockingbird (is her novel political?) or is she merely describing life as it is in Maycomb?</w:t>
      </w:r>
    </w:p>
    <w:p w:rsidR="00070A68" w:rsidRPr="000B779B" w:rsidRDefault="00070A68" w:rsidP="00070A68">
      <w:pPr>
        <w:pStyle w:val="ListParagraph"/>
        <w:numPr>
          <w:ilvl w:val="0"/>
          <w:numId w:val="6"/>
        </w:numPr>
        <w:ind w:left="360"/>
        <w:rPr>
          <w:rFonts w:ascii="Arial" w:hAnsi="Arial" w:cs="Arial"/>
          <w:b/>
          <w:bCs/>
        </w:rPr>
      </w:pPr>
      <w:r w:rsidRPr="000B779B">
        <w:rPr>
          <w:rFonts w:ascii="Arial" w:hAnsi="Arial" w:cs="Arial"/>
          <w:b/>
          <w:bCs/>
        </w:rPr>
        <w:t xml:space="preserve">Ethical Dilemmas.  </w:t>
      </w:r>
      <w:r w:rsidRPr="000B779B">
        <w:rPr>
          <w:rFonts w:ascii="Arial" w:hAnsi="Arial" w:cs="Arial"/>
          <w:bCs/>
        </w:rPr>
        <w:t>What are the major ethical dilemmas of To Kill a Mockingbird?  How do different characters resolve these dilemmas?  What ethical systems inform their resolutions?  Please discuss why these ethical dilemmas are indeed dilemmas (i.e. complex situations that have multiple solutions yielding varying results) and the strengths and weaknesses of characters’ resolutions and outcomes.</w:t>
      </w:r>
    </w:p>
    <w:p w:rsidR="000B779B" w:rsidRPr="000B779B" w:rsidRDefault="000B779B" w:rsidP="00070A68">
      <w:pPr>
        <w:pStyle w:val="ListParagraph"/>
        <w:numPr>
          <w:ilvl w:val="0"/>
          <w:numId w:val="6"/>
        </w:numPr>
        <w:ind w:left="360"/>
        <w:rPr>
          <w:rFonts w:ascii="Arial" w:hAnsi="Arial" w:cs="Arial"/>
          <w:b/>
          <w:bCs/>
        </w:rPr>
      </w:pPr>
      <w:r w:rsidRPr="000B779B">
        <w:rPr>
          <w:rFonts w:ascii="Arial" w:hAnsi="Arial" w:cs="Arial"/>
          <w:b/>
          <w:bCs/>
        </w:rPr>
        <w:t>Other – get teacher approval</w:t>
      </w:r>
    </w:p>
    <w:p w:rsidR="00070A68" w:rsidRPr="00FB4C77" w:rsidRDefault="00070A68" w:rsidP="00070A68">
      <w:pPr>
        <w:autoSpaceDE w:val="0"/>
        <w:autoSpaceDN w:val="0"/>
        <w:adjustRightInd w:val="0"/>
        <w:spacing w:after="60" w:line="240" w:lineRule="auto"/>
        <w:jc w:val="center"/>
        <w:rPr>
          <w:rFonts w:ascii="Times New Roman" w:hAnsi="Times New Roman" w:cs="Times New Roman"/>
          <w:iCs/>
          <w:color w:val="000000"/>
          <w:sz w:val="24"/>
          <w:szCs w:val="24"/>
        </w:rPr>
      </w:pPr>
      <w:r w:rsidRPr="00FB4C77">
        <w:rPr>
          <w:rFonts w:ascii="Times New Roman" w:hAnsi="Times New Roman" w:cs="Times New Roman"/>
          <w:b/>
          <w:bCs/>
          <w:color w:val="000000"/>
          <w:sz w:val="24"/>
          <w:szCs w:val="24"/>
        </w:rPr>
        <w:t>YOUR TURN – Practice Choosing and Using Quotations</w:t>
      </w:r>
      <w:r w:rsidR="00E45CE0" w:rsidRPr="00FB4C77">
        <w:rPr>
          <w:rFonts w:ascii="Times New Roman" w:hAnsi="Times New Roman" w:cs="Times New Roman"/>
          <w:b/>
          <w:bCs/>
          <w:color w:val="000000"/>
          <w:sz w:val="24"/>
          <w:szCs w:val="24"/>
        </w:rPr>
        <w:t xml:space="preserve"> </w:t>
      </w:r>
      <w:r w:rsidR="00202212">
        <w:rPr>
          <w:rFonts w:ascii="Times New Roman" w:hAnsi="Times New Roman" w:cs="Times New Roman"/>
          <w:b/>
          <w:bCs/>
          <w:color w:val="000000"/>
          <w:sz w:val="24"/>
          <w:szCs w:val="24"/>
        </w:rPr>
        <w:t>with TKAM</w:t>
      </w:r>
    </w:p>
    <w:p w:rsidR="007E5F78" w:rsidRPr="00FB4C77" w:rsidRDefault="007E5F78" w:rsidP="007E5F78">
      <w:pPr>
        <w:autoSpaceDE w:val="0"/>
        <w:autoSpaceDN w:val="0"/>
        <w:adjustRightInd w:val="0"/>
        <w:spacing w:after="120" w:line="240" w:lineRule="auto"/>
        <w:rPr>
          <w:rFonts w:ascii="Times New Roman" w:hAnsi="Times New Roman" w:cs="Times New Roman"/>
          <w:iCs/>
          <w:color w:val="000000"/>
          <w:sz w:val="16"/>
          <w:szCs w:val="16"/>
        </w:rPr>
      </w:pPr>
    </w:p>
    <w:p w:rsidR="00987D98" w:rsidRPr="0007741E" w:rsidRDefault="00987D98" w:rsidP="007E5F78">
      <w:pPr>
        <w:autoSpaceDE w:val="0"/>
        <w:autoSpaceDN w:val="0"/>
        <w:adjustRightInd w:val="0"/>
        <w:spacing w:after="120" w:line="240" w:lineRule="auto"/>
        <w:rPr>
          <w:rFonts w:ascii="Times New Roman" w:hAnsi="Times New Roman" w:cs="Times New Roman"/>
          <w:iCs/>
          <w:color w:val="000000"/>
        </w:rPr>
      </w:pPr>
      <w:r w:rsidRPr="0007741E">
        <w:rPr>
          <w:rFonts w:ascii="Times New Roman" w:hAnsi="Times New Roman" w:cs="Times New Roman"/>
          <w:iCs/>
          <w:color w:val="000000"/>
        </w:rPr>
        <w:t xml:space="preserve">Use your TKAM book and your Character Description (handout) self-selected quotes to develop a thesis response and a single body paragraph that responds to your selected </w:t>
      </w:r>
      <w:r w:rsidR="00E45CE0" w:rsidRPr="0007741E">
        <w:rPr>
          <w:rFonts w:ascii="Times New Roman" w:hAnsi="Times New Roman" w:cs="Times New Roman"/>
          <w:iCs/>
          <w:color w:val="000000"/>
        </w:rPr>
        <w:t xml:space="preserve">essay </w:t>
      </w:r>
      <w:r w:rsidRPr="0007741E">
        <w:rPr>
          <w:rFonts w:ascii="Times New Roman" w:hAnsi="Times New Roman" w:cs="Times New Roman"/>
          <w:iCs/>
          <w:color w:val="000000"/>
        </w:rPr>
        <w:t>prompt.</w:t>
      </w:r>
      <w:r w:rsidR="00FB4C77" w:rsidRPr="0007741E">
        <w:rPr>
          <w:rFonts w:ascii="Times New Roman" w:hAnsi="Times New Roman" w:cs="Times New Roman"/>
          <w:iCs/>
          <w:color w:val="000000"/>
        </w:rPr>
        <w:t xml:space="preserve"> You must:</w:t>
      </w:r>
    </w:p>
    <w:p w:rsidR="00FB4C77" w:rsidRPr="0007741E" w:rsidRDefault="00FB4C77" w:rsidP="007E5F78">
      <w:pPr>
        <w:pStyle w:val="ListParagraph"/>
        <w:numPr>
          <w:ilvl w:val="0"/>
          <w:numId w:val="7"/>
        </w:numPr>
        <w:autoSpaceDE w:val="0"/>
        <w:autoSpaceDN w:val="0"/>
        <w:adjustRightInd w:val="0"/>
        <w:spacing w:after="120" w:line="240" w:lineRule="auto"/>
        <w:rPr>
          <w:rFonts w:ascii="Times New Roman" w:hAnsi="Times New Roman" w:cs="Times New Roman"/>
          <w:iCs/>
          <w:color w:val="000000"/>
        </w:rPr>
        <w:sectPr w:rsidR="00FB4C77" w:rsidRPr="0007741E" w:rsidSect="009C771F">
          <w:type w:val="continuous"/>
          <w:pgSz w:w="12240" w:h="15840"/>
          <w:pgMar w:top="720" w:right="720" w:bottom="720" w:left="720" w:header="720" w:footer="720" w:gutter="0"/>
          <w:cols w:space="720"/>
          <w:docGrid w:linePitch="360"/>
        </w:sectPr>
      </w:pPr>
    </w:p>
    <w:p w:rsidR="00E45CE0" w:rsidRDefault="00202212" w:rsidP="007E5F78">
      <w:pPr>
        <w:pStyle w:val="ListParagraph"/>
        <w:numPr>
          <w:ilvl w:val="0"/>
          <w:numId w:val="7"/>
        </w:numPr>
        <w:autoSpaceDE w:val="0"/>
        <w:autoSpaceDN w:val="0"/>
        <w:adjustRightInd w:val="0"/>
        <w:spacing w:after="120" w:line="240" w:lineRule="auto"/>
        <w:rPr>
          <w:rFonts w:ascii="Times New Roman" w:hAnsi="Times New Roman" w:cs="Times New Roman"/>
          <w:iCs/>
          <w:color w:val="000000"/>
        </w:rPr>
      </w:pPr>
      <w:r>
        <w:rPr>
          <w:rFonts w:ascii="Times New Roman" w:hAnsi="Times New Roman" w:cs="Times New Roman"/>
          <w:iCs/>
          <w:color w:val="000000"/>
        </w:rPr>
        <w:lastRenderedPageBreak/>
        <w:t xml:space="preserve">Use </w:t>
      </w:r>
      <w:r w:rsidRPr="00063B27">
        <w:rPr>
          <w:rFonts w:ascii="Times New Roman" w:hAnsi="Times New Roman" w:cs="Times New Roman"/>
          <w:b/>
          <w:iCs/>
          <w:color w:val="000000"/>
        </w:rPr>
        <w:t>complete sentences</w:t>
      </w:r>
    </w:p>
    <w:p w:rsidR="00202212" w:rsidRPr="0007741E" w:rsidRDefault="00202212" w:rsidP="0037785B">
      <w:pPr>
        <w:pStyle w:val="ListParagraph"/>
        <w:numPr>
          <w:ilvl w:val="0"/>
          <w:numId w:val="7"/>
        </w:numPr>
        <w:autoSpaceDE w:val="0"/>
        <w:autoSpaceDN w:val="0"/>
        <w:adjustRightInd w:val="0"/>
        <w:spacing w:after="120" w:line="240" w:lineRule="auto"/>
        <w:rPr>
          <w:rFonts w:ascii="Times New Roman" w:hAnsi="Times New Roman" w:cs="Times New Roman"/>
          <w:iCs/>
          <w:color w:val="000000"/>
        </w:rPr>
      </w:pPr>
      <w:r w:rsidRPr="00063B27">
        <w:rPr>
          <w:rFonts w:ascii="Times New Roman" w:hAnsi="Times New Roman" w:cs="Times New Roman"/>
          <w:b/>
          <w:iCs/>
          <w:color w:val="000000"/>
        </w:rPr>
        <w:t>Explain</w:t>
      </w:r>
      <w:r w:rsidR="0037785B">
        <w:rPr>
          <w:rFonts w:ascii="Times New Roman" w:hAnsi="Times New Roman" w:cs="Times New Roman"/>
          <w:b/>
          <w:iCs/>
          <w:color w:val="000000"/>
        </w:rPr>
        <w:t>/lead</w:t>
      </w:r>
      <w:r>
        <w:rPr>
          <w:rFonts w:ascii="Times New Roman" w:hAnsi="Times New Roman" w:cs="Times New Roman"/>
          <w:iCs/>
          <w:color w:val="000000"/>
        </w:rPr>
        <w:t xml:space="preserve"> the quotation</w:t>
      </w:r>
      <w:r w:rsidR="0037785B">
        <w:rPr>
          <w:rFonts w:ascii="Times New Roman" w:hAnsi="Times New Roman" w:cs="Times New Roman"/>
          <w:iCs/>
          <w:color w:val="000000"/>
        </w:rPr>
        <w:t xml:space="preserve"> (TLQ [</w:t>
      </w:r>
      <w:r w:rsidR="0037785B" w:rsidRPr="0037785B">
        <w:rPr>
          <w:rFonts w:ascii="Times New Roman" w:hAnsi="Times New Roman" w:cs="Times New Roman"/>
          <w:iCs/>
          <w:color w:val="000000"/>
        </w:rPr>
        <w:t>transition, lead, and quote</w:t>
      </w:r>
      <w:r w:rsidR="0037785B">
        <w:rPr>
          <w:rFonts w:ascii="Times New Roman" w:hAnsi="Times New Roman" w:cs="Times New Roman"/>
          <w:iCs/>
          <w:color w:val="000000"/>
        </w:rPr>
        <w:t>]</w:t>
      </w:r>
      <w:r w:rsidR="0037785B" w:rsidRPr="0037785B">
        <w:rPr>
          <w:rFonts w:ascii="Times New Roman" w:hAnsi="Times New Roman" w:cs="Times New Roman"/>
          <w:iCs/>
          <w:color w:val="000000"/>
        </w:rPr>
        <w:t>)</w:t>
      </w:r>
    </w:p>
    <w:p w:rsidR="00FB4C77" w:rsidRPr="0007741E" w:rsidRDefault="00202212" w:rsidP="007E5F78">
      <w:pPr>
        <w:pStyle w:val="ListParagraph"/>
        <w:numPr>
          <w:ilvl w:val="0"/>
          <w:numId w:val="7"/>
        </w:numPr>
        <w:autoSpaceDE w:val="0"/>
        <w:autoSpaceDN w:val="0"/>
        <w:adjustRightInd w:val="0"/>
        <w:spacing w:after="120" w:line="240" w:lineRule="auto"/>
        <w:rPr>
          <w:rFonts w:ascii="Times New Roman" w:hAnsi="Times New Roman" w:cs="Times New Roman"/>
          <w:iCs/>
          <w:color w:val="000000"/>
        </w:rPr>
      </w:pPr>
      <w:r>
        <w:rPr>
          <w:rFonts w:ascii="Times New Roman" w:hAnsi="Times New Roman" w:cs="Times New Roman"/>
          <w:iCs/>
          <w:color w:val="000000"/>
        </w:rPr>
        <w:t xml:space="preserve">Use </w:t>
      </w:r>
      <w:r w:rsidRPr="00063B27">
        <w:rPr>
          <w:rFonts w:ascii="Times New Roman" w:hAnsi="Times New Roman" w:cs="Times New Roman"/>
          <w:b/>
          <w:iCs/>
          <w:color w:val="000000"/>
        </w:rPr>
        <w:t>2 different types of quote integration</w:t>
      </w:r>
      <w:r>
        <w:rPr>
          <w:rFonts w:ascii="Times New Roman" w:hAnsi="Times New Roman" w:cs="Times New Roman"/>
          <w:iCs/>
          <w:color w:val="000000"/>
        </w:rPr>
        <w:t>.</w:t>
      </w:r>
    </w:p>
    <w:p w:rsidR="00202212" w:rsidRDefault="00202212" w:rsidP="007E5F78">
      <w:pPr>
        <w:pStyle w:val="ListParagraph"/>
        <w:numPr>
          <w:ilvl w:val="0"/>
          <w:numId w:val="7"/>
        </w:numPr>
        <w:autoSpaceDE w:val="0"/>
        <w:autoSpaceDN w:val="0"/>
        <w:adjustRightInd w:val="0"/>
        <w:spacing w:after="120" w:line="240" w:lineRule="auto"/>
        <w:rPr>
          <w:rFonts w:ascii="Times New Roman" w:hAnsi="Times New Roman" w:cs="Times New Roman"/>
          <w:iCs/>
          <w:color w:val="000000"/>
        </w:rPr>
      </w:pPr>
      <w:r>
        <w:rPr>
          <w:rFonts w:ascii="Times New Roman" w:hAnsi="Times New Roman" w:cs="Times New Roman"/>
          <w:iCs/>
          <w:color w:val="000000"/>
        </w:rPr>
        <w:t xml:space="preserve">Properly </w:t>
      </w:r>
      <w:r w:rsidRPr="00063B27">
        <w:rPr>
          <w:rFonts w:ascii="Times New Roman" w:hAnsi="Times New Roman" w:cs="Times New Roman"/>
          <w:b/>
          <w:iCs/>
          <w:color w:val="000000"/>
        </w:rPr>
        <w:t>MLA</w:t>
      </w:r>
      <w:r>
        <w:rPr>
          <w:rFonts w:ascii="Times New Roman" w:hAnsi="Times New Roman" w:cs="Times New Roman"/>
          <w:iCs/>
          <w:color w:val="000000"/>
        </w:rPr>
        <w:t xml:space="preserve"> format your quotes</w:t>
      </w:r>
    </w:p>
    <w:p w:rsidR="00505596" w:rsidRPr="0007741E" w:rsidRDefault="00E45CE0" w:rsidP="007E5F78">
      <w:pPr>
        <w:pStyle w:val="ListParagraph"/>
        <w:numPr>
          <w:ilvl w:val="0"/>
          <w:numId w:val="7"/>
        </w:numPr>
        <w:autoSpaceDE w:val="0"/>
        <w:autoSpaceDN w:val="0"/>
        <w:adjustRightInd w:val="0"/>
        <w:spacing w:after="120" w:line="240" w:lineRule="auto"/>
        <w:rPr>
          <w:rFonts w:ascii="Times New Roman" w:hAnsi="Times New Roman" w:cs="Times New Roman"/>
          <w:iCs/>
          <w:color w:val="000000"/>
        </w:rPr>
      </w:pPr>
      <w:r w:rsidRPr="0007741E">
        <w:rPr>
          <w:rFonts w:ascii="Times New Roman" w:hAnsi="Times New Roman" w:cs="Times New Roman"/>
          <w:iCs/>
          <w:color w:val="000000"/>
        </w:rPr>
        <w:t xml:space="preserve">Use and </w:t>
      </w:r>
      <w:r w:rsidRPr="0007741E">
        <w:rPr>
          <w:rFonts w:ascii="Times New Roman" w:hAnsi="Times New Roman" w:cs="Times New Roman"/>
          <w:b/>
          <w:iCs/>
          <w:color w:val="000000"/>
        </w:rPr>
        <w:t>circle</w:t>
      </w:r>
      <w:r w:rsidRPr="0007741E">
        <w:rPr>
          <w:rFonts w:ascii="Times New Roman" w:hAnsi="Times New Roman" w:cs="Times New Roman"/>
          <w:iCs/>
          <w:color w:val="000000"/>
        </w:rPr>
        <w:t xml:space="preserve"> reporting verbs.</w:t>
      </w:r>
      <w:r w:rsidR="009B3D3D" w:rsidRPr="0007741E">
        <w:rPr>
          <w:rFonts w:ascii="Times New Roman" w:hAnsi="Times New Roman" w:cs="Times New Roman"/>
          <w:iCs/>
          <w:color w:val="000000"/>
        </w:rPr>
        <w:t xml:space="preserve"> 2x</w:t>
      </w:r>
    </w:p>
    <w:p w:rsidR="00E45CE0" w:rsidRPr="0007741E" w:rsidRDefault="00E45CE0" w:rsidP="007E5F78">
      <w:pPr>
        <w:pStyle w:val="ListParagraph"/>
        <w:numPr>
          <w:ilvl w:val="0"/>
          <w:numId w:val="7"/>
        </w:numPr>
        <w:autoSpaceDE w:val="0"/>
        <w:autoSpaceDN w:val="0"/>
        <w:adjustRightInd w:val="0"/>
        <w:spacing w:after="120" w:line="240" w:lineRule="auto"/>
        <w:rPr>
          <w:rFonts w:ascii="Times New Roman" w:hAnsi="Times New Roman" w:cs="Times New Roman"/>
          <w:iCs/>
          <w:color w:val="000000"/>
        </w:rPr>
      </w:pPr>
      <w:r w:rsidRPr="0007741E">
        <w:rPr>
          <w:rFonts w:ascii="Times New Roman" w:hAnsi="Times New Roman" w:cs="Times New Roman"/>
          <w:iCs/>
          <w:color w:val="000000"/>
        </w:rPr>
        <w:t xml:space="preserve">Use and </w:t>
      </w:r>
      <w:r w:rsidRPr="0007741E">
        <w:rPr>
          <w:rFonts w:ascii="Times New Roman" w:hAnsi="Times New Roman" w:cs="Times New Roman"/>
          <w:b/>
          <w:iCs/>
          <w:color w:val="000000"/>
        </w:rPr>
        <w:t>box</w:t>
      </w:r>
      <w:r w:rsidRPr="0007741E">
        <w:rPr>
          <w:rFonts w:ascii="Times New Roman" w:hAnsi="Times New Roman" w:cs="Times New Roman"/>
          <w:iCs/>
          <w:color w:val="000000"/>
        </w:rPr>
        <w:t xml:space="preserve"> transition words</w:t>
      </w:r>
      <w:r w:rsidR="0037785B">
        <w:rPr>
          <w:rFonts w:ascii="Times New Roman" w:hAnsi="Times New Roman" w:cs="Times New Roman"/>
          <w:iCs/>
          <w:color w:val="000000"/>
        </w:rPr>
        <w:t xml:space="preserve"> </w:t>
      </w:r>
      <w:r w:rsidRPr="0007741E">
        <w:rPr>
          <w:rFonts w:ascii="Times New Roman" w:hAnsi="Times New Roman" w:cs="Times New Roman"/>
          <w:iCs/>
          <w:color w:val="000000"/>
        </w:rPr>
        <w:t>.</w:t>
      </w:r>
      <w:r w:rsidR="009B3D3D" w:rsidRPr="0007741E">
        <w:rPr>
          <w:rFonts w:ascii="Times New Roman" w:hAnsi="Times New Roman" w:cs="Times New Roman"/>
          <w:iCs/>
          <w:color w:val="000000"/>
        </w:rPr>
        <w:t xml:space="preserve"> 2x or more</w:t>
      </w:r>
    </w:p>
    <w:p w:rsidR="00FB4C77" w:rsidRPr="0007741E" w:rsidRDefault="00FB4C77" w:rsidP="00FB4C77">
      <w:pPr>
        <w:autoSpaceDE w:val="0"/>
        <w:autoSpaceDN w:val="0"/>
        <w:adjustRightInd w:val="0"/>
        <w:spacing w:after="120" w:line="360" w:lineRule="auto"/>
        <w:rPr>
          <w:rFonts w:ascii="Times New Roman" w:hAnsi="Times New Roman" w:cs="Times New Roman"/>
          <w:iCs/>
          <w:color w:val="000000"/>
        </w:rPr>
        <w:sectPr w:rsidR="00FB4C77" w:rsidRPr="0007741E" w:rsidSect="00FB4C77">
          <w:type w:val="continuous"/>
          <w:pgSz w:w="12240" w:h="15840"/>
          <w:pgMar w:top="720" w:right="720" w:bottom="720" w:left="720" w:header="720" w:footer="720" w:gutter="0"/>
          <w:cols w:num="2" w:space="720"/>
          <w:docGrid w:linePitch="360"/>
        </w:sectPr>
      </w:pPr>
    </w:p>
    <w:p w:rsidR="00987D98" w:rsidRPr="0007741E" w:rsidRDefault="00987D98" w:rsidP="00FB4C77">
      <w:pPr>
        <w:autoSpaceDE w:val="0"/>
        <w:autoSpaceDN w:val="0"/>
        <w:adjustRightInd w:val="0"/>
        <w:spacing w:after="120" w:line="360" w:lineRule="auto"/>
        <w:jc w:val="right"/>
        <w:rPr>
          <w:rFonts w:ascii="Times New Roman" w:hAnsi="Times New Roman" w:cs="Times New Roman"/>
          <w:iCs/>
          <w:color w:val="000000"/>
        </w:rPr>
      </w:pPr>
      <w:r w:rsidRPr="0007741E">
        <w:rPr>
          <w:rFonts w:ascii="Times New Roman" w:hAnsi="Times New Roman" w:cs="Times New Roman"/>
          <w:iCs/>
          <w:color w:val="000000"/>
        </w:rPr>
        <w:lastRenderedPageBreak/>
        <w:t>Prompt</w:t>
      </w:r>
      <w:r w:rsidR="00FB4C77" w:rsidRPr="0007741E">
        <w:rPr>
          <w:rFonts w:ascii="Times New Roman" w:hAnsi="Times New Roman" w:cs="Times New Roman"/>
          <w:iCs/>
          <w:color w:val="000000"/>
        </w:rPr>
        <w:t xml:space="preserve"># </w:t>
      </w:r>
      <w:r w:rsidRPr="0007741E">
        <w:rPr>
          <w:rFonts w:ascii="Times New Roman" w:hAnsi="Times New Roman" w:cs="Times New Roman"/>
          <w:iCs/>
          <w:color w:val="000000"/>
        </w:rPr>
        <w:t xml:space="preserve"> selected:</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00427DA5" w:rsidRPr="0007741E">
        <w:rPr>
          <w:rFonts w:ascii="Times New Roman" w:hAnsi="Times New Roman" w:cs="Times New Roman"/>
          <w:iCs/>
          <w:color w:val="000000"/>
          <w:u w:val="single"/>
        </w:rPr>
        <w:tab/>
      </w:r>
    </w:p>
    <w:p w:rsidR="00987D98" w:rsidRPr="0007741E" w:rsidRDefault="00987D98" w:rsidP="00FB4C77">
      <w:pPr>
        <w:autoSpaceDE w:val="0"/>
        <w:autoSpaceDN w:val="0"/>
        <w:adjustRightInd w:val="0"/>
        <w:spacing w:after="120" w:line="360" w:lineRule="auto"/>
        <w:rPr>
          <w:rFonts w:ascii="Times New Roman" w:hAnsi="Times New Roman" w:cs="Times New Roman"/>
          <w:iCs/>
          <w:color w:val="000000"/>
        </w:rPr>
      </w:pPr>
      <w:r w:rsidRPr="0007741E">
        <w:rPr>
          <w:rFonts w:ascii="Times New Roman" w:hAnsi="Times New Roman" w:cs="Times New Roman"/>
          <w:iCs/>
          <w:color w:val="000000"/>
        </w:rPr>
        <w:lastRenderedPageBreak/>
        <w:t>My essay thesis</w:t>
      </w:r>
      <w:r w:rsidR="00327A8A">
        <w:rPr>
          <w:rFonts w:ascii="Times New Roman" w:hAnsi="Times New Roman" w:cs="Times New Roman"/>
          <w:iCs/>
          <w:color w:val="000000"/>
        </w:rPr>
        <w:t xml:space="preserve"> (with TAG)</w:t>
      </w:r>
      <w:r w:rsidRPr="0007741E">
        <w:rPr>
          <w:rFonts w:ascii="Times New Roman" w:hAnsi="Times New Roman" w:cs="Times New Roman"/>
          <w:iCs/>
          <w:color w:val="000000"/>
        </w:rPr>
        <w:t xml:space="preserve"> that directly answers the prompt:</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p>
    <w:p w:rsidR="00987D98" w:rsidRPr="0007741E" w:rsidRDefault="00987D98" w:rsidP="00FB4C77">
      <w:pPr>
        <w:autoSpaceDE w:val="0"/>
        <w:autoSpaceDN w:val="0"/>
        <w:adjustRightInd w:val="0"/>
        <w:spacing w:after="120" w:line="360" w:lineRule="auto"/>
        <w:rPr>
          <w:rFonts w:ascii="Times New Roman" w:hAnsi="Times New Roman" w:cs="Times New Roman"/>
          <w:iCs/>
          <w:color w:val="000000"/>
        </w:rPr>
      </w:pPr>
      <w:r w:rsidRPr="0007741E">
        <w:rPr>
          <w:rFonts w:ascii="Times New Roman" w:hAnsi="Times New Roman" w:cs="Times New Roman"/>
          <w:iCs/>
          <w:color w:val="000000"/>
        </w:rPr>
        <w:t>Body Thesis Statement (sub-thesis that supports my essay thesis):</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00427DA5" w:rsidRPr="0007741E">
        <w:rPr>
          <w:rFonts w:ascii="Times New Roman" w:hAnsi="Times New Roman" w:cs="Times New Roman"/>
          <w:iCs/>
          <w:color w:val="000000"/>
          <w:u w:val="single"/>
        </w:rPr>
        <w:tab/>
      </w:r>
    </w:p>
    <w:p w:rsidR="00987D98" w:rsidRPr="0007741E" w:rsidRDefault="00987D98" w:rsidP="00FB4C77">
      <w:pPr>
        <w:autoSpaceDE w:val="0"/>
        <w:autoSpaceDN w:val="0"/>
        <w:adjustRightInd w:val="0"/>
        <w:spacing w:after="120" w:line="360" w:lineRule="auto"/>
        <w:rPr>
          <w:rFonts w:ascii="Times New Roman" w:hAnsi="Times New Roman" w:cs="Times New Roman"/>
          <w:iCs/>
          <w:color w:val="000000"/>
        </w:rPr>
      </w:pPr>
      <w:r w:rsidRPr="0007741E">
        <w:rPr>
          <w:rFonts w:ascii="Times New Roman" w:hAnsi="Times New Roman" w:cs="Times New Roman"/>
          <w:iCs/>
          <w:color w:val="000000"/>
        </w:rPr>
        <w:t>Integrated text evidence 1:</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p>
    <w:p w:rsidR="00987D98" w:rsidRPr="0007741E" w:rsidRDefault="00987D98" w:rsidP="00FB4C77">
      <w:pPr>
        <w:autoSpaceDE w:val="0"/>
        <w:autoSpaceDN w:val="0"/>
        <w:adjustRightInd w:val="0"/>
        <w:spacing w:after="120" w:line="360" w:lineRule="auto"/>
        <w:rPr>
          <w:rFonts w:ascii="Times New Roman" w:hAnsi="Times New Roman" w:cs="Times New Roman"/>
          <w:iCs/>
          <w:color w:val="000000"/>
        </w:rPr>
      </w:pPr>
      <w:r w:rsidRPr="0007741E">
        <w:rPr>
          <w:rFonts w:ascii="Times New Roman" w:hAnsi="Times New Roman" w:cs="Times New Roman"/>
          <w:iCs/>
          <w:color w:val="000000"/>
        </w:rPr>
        <w:t>Analysis 1a:</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p>
    <w:p w:rsidR="00987D98" w:rsidRPr="0007741E" w:rsidRDefault="00987D98" w:rsidP="00FB4C77">
      <w:pPr>
        <w:autoSpaceDE w:val="0"/>
        <w:autoSpaceDN w:val="0"/>
        <w:adjustRightInd w:val="0"/>
        <w:spacing w:after="120" w:line="360" w:lineRule="auto"/>
        <w:rPr>
          <w:rFonts w:ascii="Times New Roman" w:hAnsi="Times New Roman" w:cs="Times New Roman"/>
          <w:iCs/>
          <w:color w:val="000000"/>
          <w:u w:val="single"/>
        </w:rPr>
      </w:pPr>
      <w:r w:rsidRPr="0007741E">
        <w:rPr>
          <w:rFonts w:ascii="Times New Roman" w:hAnsi="Times New Roman" w:cs="Times New Roman"/>
          <w:iCs/>
          <w:color w:val="000000"/>
        </w:rPr>
        <w:t>Analysis 1b:</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r w:rsidR="00A1522C" w:rsidRPr="0007741E">
        <w:rPr>
          <w:rFonts w:ascii="Times New Roman" w:hAnsi="Times New Roman" w:cs="Times New Roman"/>
          <w:iCs/>
          <w:color w:val="000000"/>
          <w:u w:val="single"/>
        </w:rPr>
        <w:tab/>
      </w:r>
    </w:p>
    <w:p w:rsidR="009B3D3D" w:rsidRPr="0007741E" w:rsidRDefault="009B3D3D" w:rsidP="00FB4C77">
      <w:pPr>
        <w:autoSpaceDE w:val="0"/>
        <w:autoSpaceDN w:val="0"/>
        <w:adjustRightInd w:val="0"/>
        <w:spacing w:after="120" w:line="360" w:lineRule="auto"/>
        <w:rPr>
          <w:rFonts w:ascii="Times New Roman" w:hAnsi="Times New Roman" w:cs="Times New Roman"/>
          <w:iCs/>
          <w:color w:val="000000"/>
        </w:rPr>
      </w:pPr>
      <w:r w:rsidRPr="0007741E">
        <w:rPr>
          <w:rFonts w:ascii="Times New Roman" w:hAnsi="Times New Roman" w:cs="Times New Roman"/>
          <w:iCs/>
          <w:color w:val="000000"/>
        </w:rPr>
        <w:t>Integrated text evidence 2:</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r w:rsidR="0007741E">
        <w:rPr>
          <w:rFonts w:ascii="Times New Roman" w:hAnsi="Times New Roman" w:cs="Times New Roman"/>
          <w:iCs/>
          <w:color w:val="000000"/>
          <w:u w:val="single"/>
        </w:rPr>
        <w:tab/>
      </w:r>
    </w:p>
    <w:p w:rsidR="009B3D3D" w:rsidRPr="0007741E" w:rsidRDefault="009B3D3D" w:rsidP="00FB4C77">
      <w:pPr>
        <w:autoSpaceDE w:val="0"/>
        <w:autoSpaceDN w:val="0"/>
        <w:adjustRightInd w:val="0"/>
        <w:spacing w:after="120" w:line="360" w:lineRule="auto"/>
        <w:rPr>
          <w:rFonts w:ascii="Times New Roman" w:hAnsi="Times New Roman" w:cs="Times New Roman"/>
          <w:iCs/>
          <w:color w:val="000000"/>
        </w:rPr>
      </w:pPr>
      <w:r w:rsidRPr="0007741E">
        <w:rPr>
          <w:rFonts w:ascii="Times New Roman" w:hAnsi="Times New Roman" w:cs="Times New Roman"/>
          <w:iCs/>
          <w:color w:val="000000"/>
        </w:rPr>
        <w:t>Analysis 2a:</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p>
    <w:p w:rsidR="009B3D3D" w:rsidRPr="0007741E" w:rsidRDefault="009B3D3D" w:rsidP="00FB4C77">
      <w:pPr>
        <w:autoSpaceDE w:val="0"/>
        <w:autoSpaceDN w:val="0"/>
        <w:adjustRightInd w:val="0"/>
        <w:spacing w:after="120" w:line="360" w:lineRule="auto"/>
        <w:rPr>
          <w:rFonts w:ascii="Times New Roman" w:hAnsi="Times New Roman" w:cs="Times New Roman"/>
          <w:iCs/>
          <w:color w:val="000000"/>
          <w:u w:val="single"/>
        </w:rPr>
      </w:pPr>
      <w:r w:rsidRPr="0007741E">
        <w:rPr>
          <w:rFonts w:ascii="Times New Roman" w:hAnsi="Times New Roman" w:cs="Times New Roman"/>
          <w:iCs/>
          <w:color w:val="000000"/>
        </w:rPr>
        <w:t>Analysis 2b:</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p>
    <w:p w:rsidR="00891795" w:rsidRPr="0007741E" w:rsidRDefault="009B3D3D" w:rsidP="00FB4C77">
      <w:pPr>
        <w:autoSpaceDE w:val="0"/>
        <w:autoSpaceDN w:val="0"/>
        <w:adjustRightInd w:val="0"/>
        <w:spacing w:after="120" w:line="360" w:lineRule="auto"/>
        <w:rPr>
          <w:rFonts w:ascii="Times New Roman" w:hAnsi="Times New Roman" w:cs="Times New Roman"/>
          <w:iCs/>
          <w:color w:val="000000"/>
        </w:rPr>
      </w:pPr>
      <w:r w:rsidRPr="0007741E">
        <w:rPr>
          <w:rFonts w:ascii="Times New Roman" w:hAnsi="Times New Roman" w:cs="Times New Roman"/>
          <w:iCs/>
          <w:color w:val="000000"/>
        </w:rPr>
        <w:lastRenderedPageBreak/>
        <w:t>Closing Sentence:</w:t>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r w:rsidRPr="0007741E">
        <w:rPr>
          <w:rFonts w:ascii="Times New Roman" w:hAnsi="Times New Roman" w:cs="Times New Roman"/>
          <w:iCs/>
          <w:color w:val="000000"/>
          <w:u w:val="single"/>
        </w:rPr>
        <w:tab/>
      </w:r>
    </w:p>
    <w:sectPr w:rsidR="00891795" w:rsidRPr="0007741E" w:rsidSect="009C771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DF" w:rsidRDefault="00F110DF" w:rsidP="00F110DF">
      <w:pPr>
        <w:spacing w:after="0" w:line="240" w:lineRule="auto"/>
      </w:pPr>
      <w:r>
        <w:separator/>
      </w:r>
    </w:p>
  </w:endnote>
  <w:endnote w:type="continuationSeparator" w:id="0">
    <w:p w:rsidR="00F110DF" w:rsidRDefault="00F110DF" w:rsidP="00F1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1F" w:rsidRPr="009C771F" w:rsidRDefault="009C771F" w:rsidP="00513F00">
    <w:pPr>
      <w:pStyle w:val="Footer"/>
    </w:pPr>
    <w:r w:rsidRPr="009C771F">
      <w:t xml:space="preserve"> SBCC Writing Lab </w:t>
    </w:r>
    <w:sdt>
      <w:sdtPr>
        <w:id w:val="1015270638"/>
        <w:docPartObj>
          <w:docPartGallery w:val="Page Numbers (Bottom of Page)"/>
          <w:docPartUnique/>
        </w:docPartObj>
      </w:sdtPr>
      <w:sdtEndPr>
        <w:rPr>
          <w:noProof/>
        </w:rPr>
      </w:sdtEndPr>
      <w:sdtContent>
        <w:r w:rsidR="00513F00">
          <w:tab/>
        </w:r>
        <w:r w:rsidR="00513F00">
          <w:tab/>
        </w:r>
        <w:r w:rsidR="00513F00">
          <w:tab/>
        </w:r>
        <w:r w:rsidRPr="009C771F">
          <w:fldChar w:fldCharType="begin"/>
        </w:r>
        <w:r w:rsidRPr="009C771F">
          <w:instrText xml:space="preserve"> PAGE   \* MERGEFORMAT </w:instrText>
        </w:r>
        <w:r w:rsidRPr="009C771F">
          <w:fldChar w:fldCharType="separate"/>
        </w:r>
        <w:r w:rsidR="009C207F">
          <w:rPr>
            <w:noProof/>
          </w:rPr>
          <w:t>1</w:t>
        </w:r>
        <w:r w:rsidRPr="009C771F">
          <w:rPr>
            <w:noProof/>
          </w:rPr>
          <w:fldChar w:fldCharType="end"/>
        </w:r>
      </w:sdtContent>
    </w:sdt>
  </w:p>
  <w:p w:rsidR="00F110DF" w:rsidRDefault="00F11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EC" w:rsidRPr="009C771F" w:rsidRDefault="008C2BEC">
    <w:pPr>
      <w:pStyle w:val="Footer"/>
      <w:jc w:val="right"/>
    </w:pPr>
    <w:r w:rsidRPr="009C771F">
      <w:t xml:space="preserve"> SBCC Writing Lab </w:t>
    </w:r>
    <w:sdt>
      <w:sdtPr>
        <w:id w:val="-2035418395"/>
        <w:docPartObj>
          <w:docPartGallery w:val="Page Numbers (Bottom of Page)"/>
          <w:docPartUnique/>
        </w:docPartObj>
      </w:sdtPr>
      <w:sdtEndPr>
        <w:rPr>
          <w:noProof/>
        </w:rPr>
      </w:sdtEndPr>
      <w:sdtContent>
        <w:r w:rsidRPr="009C771F">
          <w:fldChar w:fldCharType="begin"/>
        </w:r>
        <w:r w:rsidRPr="009C771F">
          <w:instrText xml:space="preserve"> PAGE   \* MERGEFORMAT </w:instrText>
        </w:r>
        <w:r w:rsidRPr="009C771F">
          <w:fldChar w:fldCharType="separate"/>
        </w:r>
        <w:r w:rsidR="009C207F">
          <w:rPr>
            <w:noProof/>
          </w:rPr>
          <w:t>7</w:t>
        </w:r>
        <w:r w:rsidRPr="009C771F">
          <w:rPr>
            <w:noProof/>
          </w:rPr>
          <w:fldChar w:fldCharType="end"/>
        </w:r>
      </w:sdtContent>
    </w:sdt>
  </w:p>
  <w:p w:rsidR="008C2BEC" w:rsidRDefault="008C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DF" w:rsidRDefault="00F110DF" w:rsidP="00F110DF">
      <w:pPr>
        <w:spacing w:after="0" w:line="240" w:lineRule="auto"/>
      </w:pPr>
      <w:r>
        <w:separator/>
      </w:r>
    </w:p>
  </w:footnote>
  <w:footnote w:type="continuationSeparator" w:id="0">
    <w:p w:rsidR="00F110DF" w:rsidRDefault="00F110DF" w:rsidP="00F11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40A5"/>
    <w:multiLevelType w:val="hybridMultilevel"/>
    <w:tmpl w:val="85BC208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B4148DA"/>
    <w:multiLevelType w:val="hybridMultilevel"/>
    <w:tmpl w:val="2D4ADE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EEE2320"/>
    <w:multiLevelType w:val="hybridMultilevel"/>
    <w:tmpl w:val="59D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E645B"/>
    <w:multiLevelType w:val="hybridMultilevel"/>
    <w:tmpl w:val="7390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E0BF0"/>
    <w:multiLevelType w:val="hybridMultilevel"/>
    <w:tmpl w:val="49D84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B614F8"/>
    <w:multiLevelType w:val="hybridMultilevel"/>
    <w:tmpl w:val="673E2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D687B"/>
    <w:multiLevelType w:val="hybridMultilevel"/>
    <w:tmpl w:val="0912453E"/>
    <w:lvl w:ilvl="0" w:tplc="C4D4A7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DF"/>
    <w:rsid w:val="00063B27"/>
    <w:rsid w:val="00070A68"/>
    <w:rsid w:val="0007741E"/>
    <w:rsid w:val="000B779B"/>
    <w:rsid w:val="0010514E"/>
    <w:rsid w:val="001B736E"/>
    <w:rsid w:val="00202212"/>
    <w:rsid w:val="00293D34"/>
    <w:rsid w:val="002D3466"/>
    <w:rsid w:val="00327A8A"/>
    <w:rsid w:val="0037785B"/>
    <w:rsid w:val="00385D2F"/>
    <w:rsid w:val="003F2F6F"/>
    <w:rsid w:val="00427DA5"/>
    <w:rsid w:val="004705C8"/>
    <w:rsid w:val="004C053E"/>
    <w:rsid w:val="00505596"/>
    <w:rsid w:val="00513F00"/>
    <w:rsid w:val="00524B4D"/>
    <w:rsid w:val="005E2791"/>
    <w:rsid w:val="006155EF"/>
    <w:rsid w:val="00685970"/>
    <w:rsid w:val="00714A91"/>
    <w:rsid w:val="007B39CA"/>
    <w:rsid w:val="007E5F78"/>
    <w:rsid w:val="00851099"/>
    <w:rsid w:val="00891795"/>
    <w:rsid w:val="00891FF8"/>
    <w:rsid w:val="008C2BEC"/>
    <w:rsid w:val="00987D98"/>
    <w:rsid w:val="009B3D3D"/>
    <w:rsid w:val="009C207F"/>
    <w:rsid w:val="009C771F"/>
    <w:rsid w:val="00A1522C"/>
    <w:rsid w:val="00A47BA7"/>
    <w:rsid w:val="00B270CA"/>
    <w:rsid w:val="00B542BC"/>
    <w:rsid w:val="00C03758"/>
    <w:rsid w:val="00C74E80"/>
    <w:rsid w:val="00C936B9"/>
    <w:rsid w:val="00CB4E3E"/>
    <w:rsid w:val="00D151A6"/>
    <w:rsid w:val="00D63487"/>
    <w:rsid w:val="00DE055C"/>
    <w:rsid w:val="00DE1AEA"/>
    <w:rsid w:val="00DE56D8"/>
    <w:rsid w:val="00E45CE0"/>
    <w:rsid w:val="00E54558"/>
    <w:rsid w:val="00E94564"/>
    <w:rsid w:val="00EB35D3"/>
    <w:rsid w:val="00EC1EB0"/>
    <w:rsid w:val="00F110DF"/>
    <w:rsid w:val="00FA1F43"/>
    <w:rsid w:val="00FB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A0897-7690-4858-8B83-540A002E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0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1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DF"/>
  </w:style>
  <w:style w:type="paragraph" w:styleId="Footer">
    <w:name w:val="footer"/>
    <w:basedOn w:val="Normal"/>
    <w:link w:val="FooterChar"/>
    <w:uiPriority w:val="99"/>
    <w:unhideWhenUsed/>
    <w:rsid w:val="00F11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DF"/>
  </w:style>
  <w:style w:type="paragraph" w:styleId="ListParagraph">
    <w:name w:val="List Paragraph"/>
    <w:basedOn w:val="Normal"/>
    <w:uiPriority w:val="34"/>
    <w:qFormat/>
    <w:rsid w:val="00FA1F43"/>
    <w:pPr>
      <w:ind w:left="720"/>
      <w:contextualSpacing/>
    </w:pPr>
  </w:style>
  <w:style w:type="paragraph" w:styleId="BalloonText">
    <w:name w:val="Balloon Text"/>
    <w:basedOn w:val="Normal"/>
    <w:link w:val="BalloonTextChar"/>
    <w:uiPriority w:val="99"/>
    <w:semiHidden/>
    <w:unhideWhenUsed/>
    <w:rsid w:val="009C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1F"/>
    <w:rPr>
      <w:rFonts w:ascii="Tahoma" w:hAnsi="Tahoma" w:cs="Tahoma"/>
      <w:sz w:val="16"/>
      <w:szCs w:val="16"/>
    </w:rPr>
  </w:style>
  <w:style w:type="paragraph" w:styleId="NoSpacing">
    <w:name w:val="No Spacing"/>
    <w:uiPriority w:val="1"/>
    <w:qFormat/>
    <w:rsid w:val="00070A6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Myers, Zachary    SHS - Staff</cp:lastModifiedBy>
  <cp:revision>2</cp:revision>
  <dcterms:created xsi:type="dcterms:W3CDTF">2016-03-01T21:32:00Z</dcterms:created>
  <dcterms:modified xsi:type="dcterms:W3CDTF">2016-03-01T21:32:00Z</dcterms:modified>
</cp:coreProperties>
</file>