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A5" w:rsidRPr="004D3EA5" w:rsidRDefault="004D3EA5" w:rsidP="004D3EA5">
      <w:pPr>
        <w:spacing w:after="0" w:line="240" w:lineRule="auto"/>
        <w:jc w:val="center"/>
        <w:rPr>
          <w:b/>
          <w:u w:val="single"/>
        </w:rPr>
      </w:pPr>
      <w:r w:rsidRPr="004D3EA5">
        <w:rPr>
          <w:b/>
          <w:u w:val="single"/>
        </w:rPr>
        <w:t>Unit 2 English Civil War and Absolutism</w:t>
      </w:r>
    </w:p>
    <w:p w:rsidR="004D3EA5" w:rsidRPr="004D3EA5" w:rsidRDefault="004D3EA5" w:rsidP="004D3EA5">
      <w:pPr>
        <w:spacing w:after="0" w:line="240" w:lineRule="auto"/>
      </w:pPr>
    </w:p>
    <w:p w:rsidR="004D3EA5" w:rsidRPr="004D3EA5" w:rsidRDefault="004D3EA5" w:rsidP="004D3EA5">
      <w:pPr>
        <w:spacing w:after="0" w:line="240" w:lineRule="auto"/>
      </w:pPr>
      <w:r w:rsidRPr="004D3EA5">
        <w:t xml:space="preserve">The unit 2 exam could include but is not limited to any and all elements discussed, read, and researched in the unit. </w:t>
      </w:r>
    </w:p>
    <w:p w:rsidR="004D3EA5" w:rsidRPr="004D3EA5" w:rsidRDefault="004D3EA5" w:rsidP="004D3EA5">
      <w:pPr>
        <w:spacing w:after="0" w:line="240" w:lineRule="auto"/>
      </w:pPr>
    </w:p>
    <w:p w:rsidR="004D3EA5" w:rsidRPr="004D3EA5" w:rsidRDefault="004D3EA5" w:rsidP="004D3EA5">
      <w:pPr>
        <w:spacing w:after="0" w:line="240" w:lineRule="auto"/>
        <w:rPr>
          <w:b/>
        </w:rPr>
      </w:pPr>
      <w:r w:rsidRPr="004D3EA5">
        <w:rPr>
          <w:b/>
        </w:rPr>
        <w:t>Major unit 2 learning objectives</w:t>
      </w:r>
    </w:p>
    <w:p w:rsidR="004D3EA5" w:rsidRPr="004D3EA5" w:rsidRDefault="004D3EA5" w:rsidP="004D3EA5">
      <w:pPr>
        <w:spacing w:after="0" w:line="240" w:lineRule="auto"/>
        <w:ind w:left="720"/>
      </w:pPr>
      <w:r w:rsidRPr="004D3EA5">
        <w:rPr>
          <w:b/>
        </w:rPr>
        <w:t>English Civil War</w:t>
      </w:r>
      <w:r w:rsidRPr="004D3EA5">
        <w:t xml:space="preserve"> - Understand how the English Civil War led to modern English government, and is a style of government that ultimately</w:t>
      </w:r>
      <w:r>
        <w:t xml:space="preserve"> h</w:t>
      </w:r>
      <w:r w:rsidRPr="004D3EA5">
        <w:t>as been used throughout the world</w:t>
      </w:r>
    </w:p>
    <w:p w:rsidR="004D3EA5" w:rsidRDefault="004D3EA5" w:rsidP="004D3EA5">
      <w:pPr>
        <w:spacing w:after="0" w:line="240" w:lineRule="auto"/>
        <w:ind w:left="720"/>
      </w:pPr>
      <w:r w:rsidRPr="004D3EA5">
        <w:rPr>
          <w:b/>
        </w:rPr>
        <w:t>Absolutism</w:t>
      </w:r>
      <w:r w:rsidRPr="004D3EA5">
        <w:t xml:space="preserve"> – Understand how absolute monarchs in Europe (and Latin America) helped shape European history and developed alliances or broke alliances worldwide</w:t>
      </w:r>
    </w:p>
    <w:p w:rsidR="004D3EA5" w:rsidRDefault="004D3EA5" w:rsidP="004D3EA5">
      <w:pPr>
        <w:spacing w:after="0" w:line="240" w:lineRule="auto"/>
        <w:ind w:left="720"/>
      </w:pPr>
      <w:r w:rsidRPr="004D3EA5">
        <w:rPr>
          <w:b/>
        </w:rPr>
        <w:t>New World Settlements</w:t>
      </w:r>
      <w:r>
        <w:t xml:space="preserve"> – Understand new world settlements and why explorer’s colonizers expanded to the new world (mostly review) </w:t>
      </w:r>
    </w:p>
    <w:p w:rsidR="004D3EA5" w:rsidRDefault="004D3EA5" w:rsidP="004D3EA5">
      <w:pPr>
        <w:spacing w:after="0" w:line="240" w:lineRule="auto"/>
        <w:ind w:left="720"/>
      </w:pPr>
      <w:r w:rsidRPr="004D3EA5">
        <w:rPr>
          <w:b/>
        </w:rPr>
        <w:t>30 Years War</w:t>
      </w:r>
      <w:r>
        <w:t xml:space="preserve"> – Understand the lasting impacts of the 30 Years War</w:t>
      </w:r>
    </w:p>
    <w:p w:rsidR="004D3EA5" w:rsidRDefault="004D3EA5" w:rsidP="004D3EA5">
      <w:pPr>
        <w:spacing w:after="0" w:line="240" w:lineRule="auto"/>
        <w:rPr>
          <w:b/>
        </w:rPr>
      </w:pPr>
    </w:p>
    <w:p w:rsidR="004D3EA5" w:rsidRDefault="004D3EA5" w:rsidP="004D3EA5">
      <w:pPr>
        <w:spacing w:after="0" w:line="240" w:lineRule="auto"/>
        <w:rPr>
          <w:b/>
        </w:rPr>
      </w:pPr>
      <w:r>
        <w:rPr>
          <w:b/>
        </w:rPr>
        <w:t>Terms and Concepts to understand</w:t>
      </w:r>
    </w:p>
    <w:p w:rsidR="004D3EA5" w:rsidRDefault="004D3EA5" w:rsidP="004D3EA5">
      <w:pPr>
        <w:spacing w:after="0" w:line="240" w:lineRule="auto"/>
        <w:rPr>
          <w:b/>
        </w:rPr>
      </w:pPr>
    </w:p>
    <w:p w:rsidR="00DF7FCD" w:rsidRDefault="00DF7FCD" w:rsidP="004D3EA5">
      <w:pPr>
        <w:spacing w:after="0" w:line="240" w:lineRule="auto"/>
        <w:rPr>
          <w:b/>
        </w:rPr>
        <w:sectPr w:rsidR="00DF7FCD" w:rsidSect="004D3EA5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4D3EA5" w:rsidRDefault="004D3EA5" w:rsidP="004D3EA5">
      <w:pPr>
        <w:spacing w:after="0" w:line="240" w:lineRule="auto"/>
      </w:pPr>
      <w:r>
        <w:rPr>
          <w:b/>
        </w:rPr>
        <w:lastRenderedPageBreak/>
        <w:t>English Civil War</w:t>
      </w:r>
    </w:p>
    <w:p w:rsidR="004D3EA5" w:rsidRDefault="004D3EA5" w:rsidP="004D3EA5">
      <w:pPr>
        <w:spacing w:after="0" w:line="240" w:lineRule="auto"/>
        <w:sectPr w:rsidR="004D3EA5" w:rsidSect="00DF7FCD">
          <w:type w:val="continuous"/>
          <w:pgSz w:w="12240" w:h="15840"/>
          <w:pgMar w:top="576" w:right="576" w:bottom="576" w:left="576" w:header="720" w:footer="720" w:gutter="0"/>
          <w:cols w:num="3" w:space="720"/>
          <w:docGrid w:linePitch="360"/>
        </w:sectPr>
      </w:pPr>
    </w:p>
    <w:p w:rsidR="004D3EA5" w:rsidRDefault="004D3EA5" w:rsidP="004D3EA5">
      <w:pPr>
        <w:spacing w:after="0" w:line="240" w:lineRule="auto"/>
      </w:pPr>
      <w:r>
        <w:lastRenderedPageBreak/>
        <w:t>Causes of English Civil War</w:t>
      </w:r>
    </w:p>
    <w:p w:rsidR="004D3EA5" w:rsidRDefault="004D3EA5" w:rsidP="004D3EA5">
      <w:pPr>
        <w:spacing w:after="0" w:line="240" w:lineRule="auto"/>
      </w:pPr>
      <w:r>
        <w:tab/>
        <w:t>WH Causes of ECW</w:t>
      </w:r>
    </w:p>
    <w:p w:rsidR="004D3EA5" w:rsidRDefault="004D3EA5" w:rsidP="004D3EA5">
      <w:pPr>
        <w:spacing w:after="0" w:line="240" w:lineRule="auto"/>
      </w:pPr>
      <w:r>
        <w:tab/>
        <w:t>Power of Parliament</w:t>
      </w:r>
    </w:p>
    <w:p w:rsidR="004D3EA5" w:rsidRDefault="004D3EA5" w:rsidP="004D3EA5">
      <w:pPr>
        <w:spacing w:after="0" w:line="240" w:lineRule="auto"/>
      </w:pPr>
      <w:r>
        <w:tab/>
        <w:t xml:space="preserve">Long Parliament </w:t>
      </w:r>
    </w:p>
    <w:p w:rsidR="004D3EA5" w:rsidRDefault="004D3EA5" w:rsidP="004D3EA5">
      <w:pPr>
        <w:spacing w:after="0" w:line="240" w:lineRule="auto"/>
      </w:pPr>
      <w:r>
        <w:tab/>
        <w:t xml:space="preserve">Strife between King Charles I &amp; Parliament </w:t>
      </w:r>
    </w:p>
    <w:p w:rsidR="004D3EA5" w:rsidRDefault="004D3EA5" w:rsidP="004D3EA5">
      <w:pPr>
        <w:spacing w:after="0" w:line="240" w:lineRule="auto"/>
      </w:pPr>
      <w:r>
        <w:tab/>
        <w:t>Taxes &amp; Religion</w:t>
      </w:r>
    </w:p>
    <w:p w:rsidR="004D3EA5" w:rsidRDefault="004D3EA5" w:rsidP="004D3EA5">
      <w:pPr>
        <w:spacing w:after="0" w:line="240" w:lineRule="auto"/>
      </w:pPr>
      <w:r>
        <w:tab/>
        <w:t>Anglican Book of Common Prayer (Archbishop Laud)</w:t>
      </w:r>
    </w:p>
    <w:p w:rsidR="004D3EA5" w:rsidRDefault="004D3EA5" w:rsidP="004D3EA5">
      <w:pPr>
        <w:spacing w:after="0" w:line="240" w:lineRule="auto"/>
      </w:pPr>
      <w:r>
        <w:tab/>
        <w:t>Triennial Act</w:t>
      </w:r>
    </w:p>
    <w:p w:rsidR="004D3EA5" w:rsidRDefault="004D3EA5" w:rsidP="004D3EA5">
      <w:pPr>
        <w:spacing w:after="0" w:line="240" w:lineRule="auto"/>
      </w:pPr>
      <w:r>
        <w:tab/>
        <w:t>John Pym</w:t>
      </w:r>
    </w:p>
    <w:p w:rsidR="004D3EA5" w:rsidRDefault="004D3EA5" w:rsidP="004D3EA5">
      <w:pPr>
        <w:spacing w:after="0" w:line="240" w:lineRule="auto"/>
      </w:pPr>
      <w:r>
        <w:t xml:space="preserve">English Civil War </w:t>
      </w:r>
    </w:p>
    <w:p w:rsidR="004D3EA5" w:rsidRDefault="004D3EA5" w:rsidP="004D3EA5">
      <w:pPr>
        <w:spacing w:after="0" w:line="240" w:lineRule="auto"/>
      </w:pPr>
      <w:r>
        <w:tab/>
        <w:t>Who was involved (Northerners/Southerners)</w:t>
      </w:r>
    </w:p>
    <w:p w:rsidR="004D3EA5" w:rsidRDefault="004D3EA5" w:rsidP="004D3EA5">
      <w:pPr>
        <w:spacing w:after="0" w:line="240" w:lineRule="auto"/>
      </w:pPr>
      <w:r>
        <w:tab/>
        <w:t>Roundheads</w:t>
      </w:r>
    </w:p>
    <w:p w:rsidR="004D3EA5" w:rsidRDefault="004D3EA5" w:rsidP="004D3EA5">
      <w:pPr>
        <w:spacing w:after="0" w:line="240" w:lineRule="auto"/>
      </w:pPr>
      <w:r>
        <w:tab/>
        <w:t>Cavaliers</w:t>
      </w:r>
    </w:p>
    <w:p w:rsidR="004D3EA5" w:rsidRDefault="004D3EA5" w:rsidP="004D3EA5">
      <w:pPr>
        <w:spacing w:after="0" w:line="240" w:lineRule="auto"/>
      </w:pPr>
      <w:r>
        <w:tab/>
      </w:r>
      <w:r>
        <w:tab/>
        <w:t>Puritans vs. non Puritans</w:t>
      </w:r>
    </w:p>
    <w:p w:rsidR="004D3EA5" w:rsidRDefault="004D3EA5" w:rsidP="004D3EA5">
      <w:pPr>
        <w:spacing w:after="0" w:line="240" w:lineRule="auto"/>
      </w:pPr>
      <w:r>
        <w:t>Oliver Cromwell</w:t>
      </w:r>
    </w:p>
    <w:p w:rsidR="004D3EA5" w:rsidRDefault="004D3EA5" w:rsidP="004D3EA5">
      <w:pPr>
        <w:spacing w:after="0" w:line="240" w:lineRule="auto"/>
      </w:pPr>
      <w:r>
        <w:tab/>
        <w:t>Leadership</w:t>
      </w:r>
    </w:p>
    <w:p w:rsidR="004D3EA5" w:rsidRDefault="004D3EA5" w:rsidP="004D3EA5">
      <w:pPr>
        <w:spacing w:after="0" w:line="240" w:lineRule="auto"/>
      </w:pPr>
      <w:r>
        <w:tab/>
        <w:t>Heaven on Earth</w:t>
      </w:r>
      <w:bookmarkStart w:id="0" w:name="_GoBack"/>
      <w:bookmarkEnd w:id="0"/>
    </w:p>
    <w:p w:rsidR="004D3EA5" w:rsidRDefault="004D3EA5" w:rsidP="004D3EA5">
      <w:pPr>
        <w:spacing w:after="0" w:line="240" w:lineRule="auto"/>
      </w:pPr>
      <w:r>
        <w:tab/>
        <w:t>Failures</w:t>
      </w:r>
    </w:p>
    <w:p w:rsidR="004D3EA5" w:rsidRDefault="004D3EA5" w:rsidP="004D3EA5">
      <w:pPr>
        <w:spacing w:after="0" w:line="240" w:lineRule="auto"/>
      </w:pPr>
      <w:r>
        <w:t>Glorious Revolution</w:t>
      </w:r>
    </w:p>
    <w:p w:rsidR="004D3EA5" w:rsidRDefault="004D3EA5" w:rsidP="004D3EA5">
      <w:pPr>
        <w:spacing w:after="0" w:line="240" w:lineRule="auto"/>
      </w:pPr>
      <w:r>
        <w:tab/>
        <w:t>Background</w:t>
      </w:r>
    </w:p>
    <w:p w:rsidR="004D3EA5" w:rsidRDefault="004D3EA5" w:rsidP="004D3EA5">
      <w:pPr>
        <w:spacing w:after="0" w:line="240" w:lineRule="auto"/>
      </w:pPr>
      <w:r>
        <w:tab/>
        <w:t>Impacts</w:t>
      </w:r>
    </w:p>
    <w:p w:rsidR="004D3EA5" w:rsidRDefault="004D3EA5" w:rsidP="004D3EA5">
      <w:pPr>
        <w:spacing w:after="0" w:line="240" w:lineRule="auto"/>
        <w:rPr>
          <w:b/>
        </w:rPr>
      </w:pPr>
    </w:p>
    <w:p w:rsidR="004D3EA5" w:rsidRDefault="004D3EA5" w:rsidP="004D3EA5">
      <w:pPr>
        <w:spacing w:after="0" w:line="240" w:lineRule="auto"/>
        <w:rPr>
          <w:b/>
        </w:rPr>
      </w:pPr>
      <w:r w:rsidRPr="004D3EA5">
        <w:rPr>
          <w:b/>
        </w:rPr>
        <w:lastRenderedPageBreak/>
        <w:t>Absolutism</w:t>
      </w:r>
    </w:p>
    <w:p w:rsidR="004D3EA5" w:rsidRDefault="004D3EA5" w:rsidP="004D3EA5">
      <w:pPr>
        <w:spacing w:after="0" w:line="240" w:lineRule="auto"/>
      </w:pPr>
      <w:r>
        <w:t>Definition</w:t>
      </w:r>
    </w:p>
    <w:p w:rsidR="004D3EA5" w:rsidRDefault="004D3EA5" w:rsidP="004D3EA5">
      <w:pPr>
        <w:spacing w:after="0" w:line="240" w:lineRule="auto"/>
      </w:pPr>
      <w:r>
        <w:t>True Law of Free Monarchies</w:t>
      </w:r>
    </w:p>
    <w:p w:rsidR="004D3EA5" w:rsidRDefault="004D3EA5" w:rsidP="004D3EA5">
      <w:pPr>
        <w:spacing w:after="0" w:line="240" w:lineRule="auto"/>
      </w:pPr>
      <w:r>
        <w:tab/>
        <w:t>King James I &amp; King Charles I</w:t>
      </w:r>
    </w:p>
    <w:p w:rsidR="004D3EA5" w:rsidRDefault="004D3EA5" w:rsidP="004D3EA5">
      <w:pPr>
        <w:spacing w:after="0" w:line="240" w:lineRule="auto"/>
      </w:pPr>
      <w:r>
        <w:t>Petition of Rights</w:t>
      </w:r>
    </w:p>
    <w:p w:rsidR="004D3EA5" w:rsidRDefault="004D3EA5" w:rsidP="004D3EA5">
      <w:pPr>
        <w:spacing w:after="0" w:line="240" w:lineRule="auto"/>
      </w:pPr>
      <w:r>
        <w:t xml:space="preserve">Defense of </w:t>
      </w:r>
      <w:proofErr w:type="spellStart"/>
      <w:r>
        <w:t>Tyrannicide</w:t>
      </w:r>
      <w:proofErr w:type="spellEnd"/>
    </w:p>
    <w:p w:rsidR="004D3EA5" w:rsidRDefault="004D3EA5" w:rsidP="004D3EA5">
      <w:pPr>
        <w:spacing w:after="0" w:line="240" w:lineRule="auto"/>
      </w:pPr>
      <w:r>
        <w:tab/>
        <w:t>John of Salisbury</w:t>
      </w:r>
    </w:p>
    <w:p w:rsidR="004D3EA5" w:rsidRDefault="004D3EA5" w:rsidP="004D3EA5">
      <w:pPr>
        <w:spacing w:after="0" w:line="240" w:lineRule="auto"/>
      </w:pPr>
      <w:r>
        <w:t>Hobbes &amp; Locke</w:t>
      </w:r>
    </w:p>
    <w:p w:rsidR="004D3EA5" w:rsidRDefault="004D3EA5" w:rsidP="004D3EA5">
      <w:pPr>
        <w:spacing w:after="0" w:line="240" w:lineRule="auto"/>
      </w:pPr>
      <w:r>
        <w:t>England</w:t>
      </w:r>
    </w:p>
    <w:p w:rsidR="004D3EA5" w:rsidRDefault="004D3EA5" w:rsidP="004D3EA5">
      <w:pPr>
        <w:spacing w:after="0" w:line="240" w:lineRule="auto"/>
      </w:pPr>
      <w:r>
        <w:t>France</w:t>
      </w:r>
    </w:p>
    <w:p w:rsidR="004D3EA5" w:rsidRDefault="004D3EA5" w:rsidP="004D3EA5">
      <w:pPr>
        <w:spacing w:after="0" w:line="240" w:lineRule="auto"/>
      </w:pPr>
      <w:r>
        <w:t>Latin America</w:t>
      </w:r>
    </w:p>
    <w:p w:rsidR="004D3EA5" w:rsidRDefault="004D3EA5" w:rsidP="004D3EA5">
      <w:pPr>
        <w:spacing w:after="0" w:line="240" w:lineRule="auto"/>
      </w:pPr>
      <w:r>
        <w:t>Habsburgs</w:t>
      </w:r>
    </w:p>
    <w:p w:rsidR="004D3EA5" w:rsidRDefault="004D3EA5" w:rsidP="004D3EA5">
      <w:pPr>
        <w:spacing w:after="0" w:line="240" w:lineRule="auto"/>
      </w:pPr>
      <w:r>
        <w:t>Prussia</w:t>
      </w:r>
    </w:p>
    <w:p w:rsidR="004D3EA5" w:rsidRDefault="004D3EA5" w:rsidP="004D3EA5">
      <w:pPr>
        <w:spacing w:after="0" w:line="240" w:lineRule="auto"/>
      </w:pPr>
      <w:r>
        <w:t>Ottoman Empire</w:t>
      </w:r>
    </w:p>
    <w:p w:rsidR="004D3EA5" w:rsidRDefault="004D3EA5" w:rsidP="004D3EA5">
      <w:pPr>
        <w:spacing w:after="0" w:line="240" w:lineRule="auto"/>
      </w:pPr>
      <w:r>
        <w:t>Spain</w:t>
      </w:r>
    </w:p>
    <w:p w:rsidR="004D3EA5" w:rsidRDefault="004D3EA5" w:rsidP="004D3EA5">
      <w:pPr>
        <w:spacing w:after="0" w:line="240" w:lineRule="auto"/>
      </w:pPr>
      <w:r>
        <w:t>Sweden</w:t>
      </w:r>
    </w:p>
    <w:p w:rsidR="004D3EA5" w:rsidRDefault="004D3EA5" w:rsidP="004D3EA5">
      <w:pPr>
        <w:spacing w:after="0" w:line="240" w:lineRule="auto"/>
      </w:pPr>
      <w:r>
        <w:t>Soft vs Hard Power</w:t>
      </w:r>
    </w:p>
    <w:p w:rsidR="004D3EA5" w:rsidRDefault="004D3EA5" w:rsidP="004D3EA5">
      <w:pPr>
        <w:spacing w:after="0" w:line="240" w:lineRule="auto"/>
      </w:pPr>
      <w:r>
        <w:t>Key Figures</w:t>
      </w:r>
    </w:p>
    <w:p w:rsidR="004D3EA5" w:rsidRDefault="004D3EA5" w:rsidP="004D3EA5">
      <w:pPr>
        <w:spacing w:after="0" w:line="240" w:lineRule="auto"/>
      </w:pPr>
      <w:r>
        <w:tab/>
        <w:t>Charles II</w:t>
      </w:r>
    </w:p>
    <w:p w:rsidR="004D3EA5" w:rsidRDefault="004D3EA5" w:rsidP="004D3EA5">
      <w:pPr>
        <w:spacing w:after="0" w:line="240" w:lineRule="auto"/>
      </w:pPr>
      <w:r>
        <w:tab/>
        <w:t>Philip II</w:t>
      </w:r>
    </w:p>
    <w:p w:rsidR="004D3EA5" w:rsidRDefault="004D3EA5" w:rsidP="004D3EA5">
      <w:pPr>
        <w:spacing w:after="0" w:line="240" w:lineRule="auto"/>
      </w:pPr>
      <w:r>
        <w:tab/>
        <w:t>Maria Theresa</w:t>
      </w:r>
    </w:p>
    <w:p w:rsidR="004D3EA5" w:rsidRDefault="004D3EA5" w:rsidP="004D3EA5">
      <w:pPr>
        <w:spacing w:after="0" w:line="240" w:lineRule="auto"/>
      </w:pPr>
      <w:r>
        <w:tab/>
        <w:t>William III &amp; Mary II</w:t>
      </w:r>
    </w:p>
    <w:p w:rsidR="004D3EA5" w:rsidRDefault="004D3EA5" w:rsidP="004D3EA5">
      <w:pPr>
        <w:spacing w:after="0" w:line="240" w:lineRule="auto"/>
      </w:pPr>
      <w:r>
        <w:tab/>
        <w:t>Joseph II</w:t>
      </w:r>
    </w:p>
    <w:p w:rsidR="004D3EA5" w:rsidRDefault="004D3EA5" w:rsidP="004D3EA5">
      <w:pPr>
        <w:spacing w:after="0" w:line="240" w:lineRule="auto"/>
      </w:pPr>
      <w:r>
        <w:tab/>
      </w:r>
      <w:proofErr w:type="spellStart"/>
      <w:r>
        <w:t>Gustavus</w:t>
      </w:r>
      <w:proofErr w:type="spellEnd"/>
      <w:r>
        <w:t xml:space="preserve"> Adolphus</w:t>
      </w:r>
    </w:p>
    <w:p w:rsidR="004D3EA5" w:rsidRDefault="004D3EA5" w:rsidP="004D3EA5">
      <w:pPr>
        <w:spacing w:after="0" w:line="240" w:lineRule="auto"/>
      </w:pPr>
      <w:r>
        <w:tab/>
        <w:t>Catherine the Great</w:t>
      </w:r>
    </w:p>
    <w:p w:rsidR="004D3EA5" w:rsidRDefault="004D3EA5" w:rsidP="004D3EA5">
      <w:pPr>
        <w:spacing w:after="0" w:line="240" w:lineRule="auto"/>
      </w:pPr>
      <w:r>
        <w:lastRenderedPageBreak/>
        <w:tab/>
        <w:t>Frederick the Great</w:t>
      </w:r>
    </w:p>
    <w:p w:rsidR="004D3EA5" w:rsidRDefault="004D3EA5" w:rsidP="004D3EA5">
      <w:pPr>
        <w:spacing w:after="0" w:line="240" w:lineRule="auto"/>
      </w:pPr>
    </w:p>
    <w:p w:rsidR="004D3EA5" w:rsidRDefault="004D3EA5" w:rsidP="004D3EA5">
      <w:pPr>
        <w:spacing w:after="0" w:line="240" w:lineRule="auto"/>
      </w:pPr>
      <w:r w:rsidRPr="004D3EA5">
        <w:rPr>
          <w:b/>
        </w:rPr>
        <w:t>New World Settlements</w:t>
      </w:r>
    </w:p>
    <w:p w:rsidR="004D3EA5" w:rsidRDefault="004D3EA5" w:rsidP="004D3EA5">
      <w:pPr>
        <w:spacing w:after="0" w:line="240" w:lineRule="auto"/>
      </w:pPr>
      <w:r>
        <w:t>Motives for expansion</w:t>
      </w:r>
    </w:p>
    <w:p w:rsidR="004D3EA5" w:rsidRDefault="004D3EA5" w:rsidP="004D3EA5">
      <w:pPr>
        <w:spacing w:after="0" w:line="240" w:lineRule="auto"/>
      </w:pPr>
      <w:r>
        <w:tab/>
        <w:t>Ptolemy</w:t>
      </w:r>
    </w:p>
    <w:p w:rsidR="004D3EA5" w:rsidRDefault="004D3EA5" w:rsidP="004D3EA5">
      <w:pPr>
        <w:spacing w:after="0" w:line="240" w:lineRule="auto"/>
      </w:pPr>
      <w:r>
        <w:tab/>
      </w:r>
      <w:proofErr w:type="spellStart"/>
      <w:r>
        <w:t>Portolani</w:t>
      </w:r>
      <w:proofErr w:type="spellEnd"/>
    </w:p>
    <w:p w:rsidR="004D3EA5" w:rsidRDefault="004D3EA5" w:rsidP="004D3EA5">
      <w:pPr>
        <w:spacing w:after="0" w:line="240" w:lineRule="auto"/>
      </w:pPr>
      <w:r>
        <w:t>Spanish Conquests of Aztec/Inca</w:t>
      </w:r>
    </w:p>
    <w:p w:rsidR="004D3EA5" w:rsidRDefault="004D3EA5" w:rsidP="004D3EA5">
      <w:pPr>
        <w:spacing w:after="0" w:line="240" w:lineRule="auto"/>
      </w:pPr>
      <w:r>
        <w:t>Viceroy</w:t>
      </w:r>
    </w:p>
    <w:p w:rsidR="004D3EA5" w:rsidRDefault="004D3EA5" w:rsidP="004D3EA5">
      <w:pPr>
        <w:spacing w:after="0" w:line="240" w:lineRule="auto"/>
      </w:pPr>
      <w:proofErr w:type="spellStart"/>
      <w:r>
        <w:t>Audiencias</w:t>
      </w:r>
      <w:proofErr w:type="spellEnd"/>
    </w:p>
    <w:p w:rsidR="004D3EA5" w:rsidRDefault="004D3EA5" w:rsidP="004D3EA5">
      <w:pPr>
        <w:spacing w:after="0" w:line="240" w:lineRule="auto"/>
      </w:pPr>
      <w:r>
        <w:t>Economics</w:t>
      </w:r>
    </w:p>
    <w:p w:rsidR="004D3EA5" w:rsidRDefault="004D3EA5" w:rsidP="004D3EA5">
      <w:pPr>
        <w:spacing w:after="0" w:line="240" w:lineRule="auto"/>
      </w:pPr>
      <w:r>
        <w:tab/>
        <w:t>Slave Trade</w:t>
      </w:r>
    </w:p>
    <w:p w:rsidR="004D3EA5" w:rsidRDefault="004D3EA5" w:rsidP="004D3EA5">
      <w:pPr>
        <w:spacing w:after="0" w:line="240" w:lineRule="auto"/>
      </w:pPr>
      <w:r>
        <w:tab/>
        <w:t>Triangular Trade</w:t>
      </w:r>
    </w:p>
    <w:p w:rsidR="004D3EA5" w:rsidRDefault="004D3EA5" w:rsidP="004D3EA5">
      <w:pPr>
        <w:spacing w:after="0" w:line="240" w:lineRule="auto"/>
      </w:pPr>
      <w:r>
        <w:tab/>
        <w:t>Columbian Exchange</w:t>
      </w:r>
    </w:p>
    <w:p w:rsidR="004D3EA5" w:rsidRDefault="004D3EA5" w:rsidP="004D3EA5">
      <w:pPr>
        <w:spacing w:after="0" w:line="240" w:lineRule="auto"/>
      </w:pPr>
      <w:r>
        <w:tab/>
        <w:t>Mercantilism</w:t>
      </w:r>
    </w:p>
    <w:p w:rsidR="004D3EA5" w:rsidRDefault="004D3EA5" w:rsidP="004D3EA5">
      <w:pPr>
        <w:spacing w:after="0" w:line="240" w:lineRule="auto"/>
      </w:pPr>
      <w:r>
        <w:t>Missionaries</w:t>
      </w:r>
    </w:p>
    <w:p w:rsidR="004D3EA5" w:rsidRDefault="004D3EA5" w:rsidP="004D3EA5">
      <w:pPr>
        <w:spacing w:after="0" w:line="240" w:lineRule="auto"/>
      </w:pPr>
    </w:p>
    <w:p w:rsidR="004D3EA5" w:rsidRDefault="004D3EA5" w:rsidP="004D3EA5">
      <w:pPr>
        <w:spacing w:after="0" w:line="240" w:lineRule="auto"/>
      </w:pPr>
      <w:r w:rsidRPr="004D3EA5">
        <w:rPr>
          <w:b/>
        </w:rPr>
        <w:t>30 Years War</w:t>
      </w:r>
    </w:p>
    <w:p w:rsidR="004D3EA5" w:rsidRDefault="004D3EA5" w:rsidP="004D3EA5">
      <w:pPr>
        <w:spacing w:after="0" w:line="240" w:lineRule="auto"/>
      </w:pPr>
      <w:r>
        <w:t>Background</w:t>
      </w:r>
    </w:p>
    <w:p w:rsidR="004D3EA5" w:rsidRDefault="004D3EA5" w:rsidP="004D3EA5">
      <w:pPr>
        <w:spacing w:after="0" w:line="240" w:lineRule="auto"/>
      </w:pPr>
      <w:r>
        <w:t>Social Issues</w:t>
      </w:r>
    </w:p>
    <w:p w:rsidR="004D3EA5" w:rsidRDefault="004D3EA5" w:rsidP="004D3EA5">
      <w:pPr>
        <w:spacing w:after="0" w:line="240" w:lineRule="auto"/>
        <w:ind w:firstLine="720"/>
      </w:pPr>
      <w:r>
        <w:t>Military</w:t>
      </w:r>
      <w:r>
        <w:tab/>
      </w:r>
    </w:p>
    <w:p w:rsidR="004D3EA5" w:rsidRDefault="004D3EA5" w:rsidP="004D3EA5">
      <w:pPr>
        <w:spacing w:after="0" w:line="240" w:lineRule="auto"/>
        <w:ind w:firstLine="720"/>
      </w:pPr>
      <w:r>
        <w:t>Religion</w:t>
      </w:r>
    </w:p>
    <w:p w:rsidR="004D3EA5" w:rsidRDefault="004D3EA5" w:rsidP="004D3EA5">
      <w:pPr>
        <w:spacing w:after="0" w:line="240" w:lineRule="auto"/>
        <w:ind w:firstLine="720"/>
      </w:pPr>
      <w:r>
        <w:t>Politics</w:t>
      </w:r>
    </w:p>
    <w:p w:rsidR="004D3EA5" w:rsidRDefault="004D3EA5" w:rsidP="004D3EA5">
      <w:pPr>
        <w:spacing w:after="0" w:line="240" w:lineRule="auto"/>
        <w:ind w:firstLine="720"/>
      </w:pPr>
      <w:r>
        <w:t>Economics</w:t>
      </w:r>
    </w:p>
    <w:p w:rsidR="004D3EA5" w:rsidRPr="004D3EA5" w:rsidRDefault="004D3EA5" w:rsidP="004D3EA5">
      <w:pPr>
        <w:spacing w:after="0" w:line="240" w:lineRule="auto"/>
        <w:ind w:firstLine="720"/>
      </w:pPr>
      <w:r>
        <w:t>Civilian Life</w:t>
      </w:r>
    </w:p>
    <w:p w:rsidR="00DF7FCD" w:rsidRDefault="00DF7FCD" w:rsidP="004D3EA5">
      <w:pPr>
        <w:spacing w:after="0" w:line="240" w:lineRule="auto"/>
        <w:sectPr w:rsidR="00DF7FCD" w:rsidSect="00DF7FCD">
          <w:type w:val="continuous"/>
          <w:pgSz w:w="12240" w:h="15840"/>
          <w:pgMar w:top="576" w:right="576" w:bottom="576" w:left="576" w:header="720" w:footer="720" w:gutter="0"/>
          <w:cols w:num="3" w:space="720"/>
          <w:docGrid w:linePitch="360"/>
        </w:sectPr>
      </w:pPr>
    </w:p>
    <w:p w:rsidR="004D3EA5" w:rsidRPr="004D3EA5" w:rsidRDefault="004D3EA5" w:rsidP="004D3EA5">
      <w:pPr>
        <w:spacing w:after="0" w:line="240" w:lineRule="auto"/>
      </w:pPr>
      <w:r>
        <w:lastRenderedPageBreak/>
        <w:tab/>
      </w:r>
    </w:p>
    <w:sectPr w:rsidR="004D3EA5" w:rsidRPr="004D3EA5" w:rsidSect="004D3EA5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A5"/>
    <w:rsid w:val="004D3EA5"/>
    <w:rsid w:val="0084533B"/>
    <w:rsid w:val="00D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CB7EF-CFE9-4A07-B59D-0A23BCC3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dcterms:created xsi:type="dcterms:W3CDTF">2017-01-11T22:57:00Z</dcterms:created>
  <dcterms:modified xsi:type="dcterms:W3CDTF">2017-01-11T23:28:00Z</dcterms:modified>
</cp:coreProperties>
</file>