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B4" w:rsidRPr="001261B4" w:rsidRDefault="001261B4" w:rsidP="001261B4">
      <w:pPr>
        <w:pStyle w:val="NormalWeb"/>
        <w:spacing w:before="0" w:beforeAutospacing="0" w:after="150" w:afterAutospacing="0"/>
        <w:rPr>
          <w:rFonts w:ascii="Arial Black" w:hAnsi="Arial Black"/>
          <w:b/>
          <w:color w:val="463E3E"/>
          <w:szCs w:val="20"/>
        </w:rPr>
      </w:pPr>
      <w:r w:rsidRPr="001261B4">
        <w:rPr>
          <w:rFonts w:ascii="Arial Black" w:hAnsi="Arial Black"/>
          <w:b/>
          <w:color w:val="463E3E"/>
          <w:szCs w:val="20"/>
        </w:rPr>
        <w:t>Article I, Section 8 of the Constitution</w:t>
      </w:r>
    </w:p>
    <w:p w:rsidR="001261B4" w:rsidRDefault="001261B4" w:rsidP="001261B4">
      <w:pPr>
        <w:pStyle w:val="NormalWeb"/>
        <w:spacing w:before="0" w:beforeAutospacing="0" w:after="150" w:afterAutospacing="0"/>
        <w:rPr>
          <w:color w:val="463E3E"/>
          <w:sz w:val="20"/>
          <w:szCs w:val="20"/>
        </w:rPr>
      </w:pPr>
      <w:r>
        <w:rPr>
          <w:color w:val="463E3E"/>
          <w:sz w:val="20"/>
          <w:szCs w:val="20"/>
        </w:rPr>
        <w:t xml:space="preserve">The Congress shall have Power To lay and collect Taxes, Duties, Imposts and Excises, to pay the Debts and provide for the common </w:t>
      </w:r>
      <w:proofErr w:type="spellStart"/>
      <w:r>
        <w:rPr>
          <w:color w:val="463E3E"/>
          <w:sz w:val="20"/>
          <w:szCs w:val="20"/>
        </w:rPr>
        <w:t>Defence</w:t>
      </w:r>
      <w:proofErr w:type="spellEnd"/>
      <w:r>
        <w:rPr>
          <w:color w:val="463E3E"/>
          <w:sz w:val="20"/>
          <w:szCs w:val="20"/>
        </w:rPr>
        <w:t xml:space="preserve"> and general Welfare of the United States; but all Duties, Imposts and Excises shall be uniform throughout the United States;</w:t>
      </w:r>
    </w:p>
    <w:p w:rsidR="001261B4" w:rsidRDefault="001261B4" w:rsidP="001261B4">
      <w:pPr>
        <w:pStyle w:val="NormalWeb"/>
        <w:spacing w:before="0" w:beforeAutospacing="0" w:after="150" w:afterAutospacing="0"/>
        <w:rPr>
          <w:color w:val="463E3E"/>
          <w:sz w:val="20"/>
          <w:szCs w:val="20"/>
        </w:rPr>
      </w:pPr>
      <w:bookmarkStart w:id="0" w:name="1.8.2"/>
      <w:bookmarkEnd w:id="0"/>
      <w:r>
        <w:rPr>
          <w:color w:val="463E3E"/>
          <w:sz w:val="20"/>
          <w:szCs w:val="20"/>
        </w:rPr>
        <w:t>To borrow Money on the credit of the United States;</w:t>
      </w:r>
    </w:p>
    <w:p w:rsidR="001261B4" w:rsidRDefault="001261B4" w:rsidP="001261B4">
      <w:pPr>
        <w:pStyle w:val="NormalWeb"/>
        <w:spacing w:before="0" w:beforeAutospacing="0" w:after="150" w:afterAutospacing="0"/>
        <w:rPr>
          <w:color w:val="463E3E"/>
          <w:sz w:val="20"/>
          <w:szCs w:val="20"/>
        </w:rPr>
      </w:pPr>
      <w:bookmarkStart w:id="1" w:name="1.8.3"/>
      <w:bookmarkEnd w:id="1"/>
      <w:r>
        <w:rPr>
          <w:color w:val="463E3E"/>
          <w:sz w:val="20"/>
          <w:szCs w:val="20"/>
        </w:rPr>
        <w:t>To regulate Commerce with foreign Nations, and among the several States, and with the Indian Tribes;</w:t>
      </w:r>
    </w:p>
    <w:p w:rsidR="001261B4" w:rsidRDefault="001261B4" w:rsidP="001261B4">
      <w:pPr>
        <w:pStyle w:val="NormalWeb"/>
        <w:spacing w:before="0" w:beforeAutospacing="0" w:after="150" w:afterAutospacing="0"/>
        <w:rPr>
          <w:color w:val="463E3E"/>
          <w:sz w:val="20"/>
          <w:szCs w:val="20"/>
        </w:rPr>
      </w:pPr>
      <w:bookmarkStart w:id="2" w:name="1.8.4"/>
      <w:bookmarkEnd w:id="2"/>
      <w:r>
        <w:rPr>
          <w:color w:val="463E3E"/>
          <w:sz w:val="20"/>
          <w:szCs w:val="20"/>
        </w:rPr>
        <w:t>To establish an uniform Rule of Naturalization, and uniform Laws on the subject of Bankruptcies throughout the United States;</w:t>
      </w:r>
    </w:p>
    <w:p w:rsidR="001261B4" w:rsidRDefault="001261B4" w:rsidP="001261B4">
      <w:pPr>
        <w:pStyle w:val="NormalWeb"/>
        <w:spacing w:before="0" w:beforeAutospacing="0" w:after="150" w:afterAutospacing="0"/>
        <w:rPr>
          <w:color w:val="463E3E"/>
          <w:sz w:val="20"/>
          <w:szCs w:val="20"/>
        </w:rPr>
      </w:pPr>
      <w:bookmarkStart w:id="3" w:name="1.8.5"/>
      <w:bookmarkEnd w:id="3"/>
      <w:r>
        <w:rPr>
          <w:color w:val="463E3E"/>
          <w:sz w:val="20"/>
          <w:szCs w:val="20"/>
        </w:rPr>
        <w:t>To coin Money, regulate the Value thereof, and of foreign Coin, and fix the Standard of Weights and Measures;</w:t>
      </w:r>
    </w:p>
    <w:p w:rsidR="001261B4" w:rsidRDefault="001261B4" w:rsidP="001261B4">
      <w:pPr>
        <w:pStyle w:val="NormalWeb"/>
        <w:spacing w:before="0" w:beforeAutospacing="0" w:after="150" w:afterAutospacing="0"/>
        <w:rPr>
          <w:color w:val="463E3E"/>
          <w:sz w:val="20"/>
          <w:szCs w:val="20"/>
        </w:rPr>
      </w:pPr>
      <w:bookmarkStart w:id="4" w:name="1.8.6"/>
      <w:bookmarkEnd w:id="4"/>
      <w:r>
        <w:rPr>
          <w:color w:val="463E3E"/>
          <w:sz w:val="20"/>
          <w:szCs w:val="20"/>
        </w:rPr>
        <w:t>To provide for the Punishment of counterfeiting the Securities and current Coin of the United States;</w:t>
      </w:r>
    </w:p>
    <w:p w:rsidR="001261B4" w:rsidRDefault="001261B4" w:rsidP="001261B4">
      <w:pPr>
        <w:pStyle w:val="NormalWeb"/>
        <w:spacing w:before="0" w:beforeAutospacing="0" w:after="150" w:afterAutospacing="0"/>
        <w:rPr>
          <w:color w:val="463E3E"/>
          <w:sz w:val="20"/>
          <w:szCs w:val="20"/>
        </w:rPr>
      </w:pPr>
      <w:bookmarkStart w:id="5" w:name="1.8.7"/>
      <w:bookmarkEnd w:id="5"/>
      <w:r>
        <w:rPr>
          <w:color w:val="463E3E"/>
          <w:sz w:val="20"/>
          <w:szCs w:val="20"/>
        </w:rPr>
        <w:t>To establish Post Offices and post Roads;</w:t>
      </w:r>
    </w:p>
    <w:p w:rsidR="001261B4" w:rsidRDefault="001261B4" w:rsidP="001261B4">
      <w:pPr>
        <w:pStyle w:val="NormalWeb"/>
        <w:spacing w:before="0" w:beforeAutospacing="0" w:after="150" w:afterAutospacing="0"/>
        <w:rPr>
          <w:color w:val="463E3E"/>
          <w:sz w:val="20"/>
          <w:szCs w:val="20"/>
        </w:rPr>
      </w:pPr>
      <w:bookmarkStart w:id="6" w:name="1.8.8"/>
      <w:bookmarkEnd w:id="6"/>
      <w:r>
        <w:rPr>
          <w:color w:val="463E3E"/>
          <w:sz w:val="20"/>
          <w:szCs w:val="20"/>
        </w:rPr>
        <w:t>To promote the Progress of Science and useful Arts, by securing for limited Times to Authors and Inventors the exclusive Right to their respective Writings and Discoveries;</w:t>
      </w:r>
    </w:p>
    <w:p w:rsidR="001261B4" w:rsidRDefault="001261B4" w:rsidP="001261B4">
      <w:pPr>
        <w:pStyle w:val="NormalWeb"/>
        <w:spacing w:before="0" w:beforeAutospacing="0" w:after="150" w:afterAutospacing="0"/>
        <w:rPr>
          <w:color w:val="463E3E"/>
          <w:sz w:val="20"/>
          <w:szCs w:val="20"/>
        </w:rPr>
      </w:pPr>
      <w:bookmarkStart w:id="7" w:name="1.8.9"/>
      <w:bookmarkEnd w:id="7"/>
      <w:r>
        <w:rPr>
          <w:color w:val="463E3E"/>
          <w:sz w:val="20"/>
          <w:szCs w:val="20"/>
        </w:rPr>
        <w:t xml:space="preserve">To constitute Tribunals inferior to the </w:t>
      </w:r>
      <w:proofErr w:type="gramStart"/>
      <w:r>
        <w:rPr>
          <w:color w:val="463E3E"/>
          <w:sz w:val="20"/>
          <w:szCs w:val="20"/>
        </w:rPr>
        <w:t>supreme</w:t>
      </w:r>
      <w:proofErr w:type="gramEnd"/>
      <w:r>
        <w:rPr>
          <w:color w:val="463E3E"/>
          <w:sz w:val="20"/>
          <w:szCs w:val="20"/>
        </w:rPr>
        <w:t xml:space="preserve"> Court;</w:t>
      </w:r>
    </w:p>
    <w:p w:rsidR="001261B4" w:rsidRDefault="001261B4" w:rsidP="001261B4">
      <w:pPr>
        <w:pStyle w:val="NormalWeb"/>
        <w:spacing w:before="0" w:beforeAutospacing="0" w:after="150" w:afterAutospacing="0"/>
        <w:rPr>
          <w:color w:val="463E3E"/>
          <w:sz w:val="20"/>
          <w:szCs w:val="20"/>
        </w:rPr>
      </w:pPr>
      <w:bookmarkStart w:id="8" w:name="1.8.10"/>
      <w:bookmarkEnd w:id="8"/>
      <w:r>
        <w:rPr>
          <w:color w:val="463E3E"/>
          <w:sz w:val="20"/>
          <w:szCs w:val="20"/>
        </w:rPr>
        <w:t>To define and punish Piracies and Felonies committed on the high Seas, and Offences against the Law of Nations;</w:t>
      </w:r>
    </w:p>
    <w:p w:rsidR="001261B4" w:rsidRDefault="001261B4" w:rsidP="001261B4">
      <w:pPr>
        <w:pStyle w:val="NormalWeb"/>
        <w:spacing w:before="0" w:beforeAutospacing="0" w:after="150" w:afterAutospacing="0"/>
        <w:rPr>
          <w:color w:val="463E3E"/>
          <w:sz w:val="20"/>
          <w:szCs w:val="20"/>
        </w:rPr>
      </w:pPr>
      <w:bookmarkStart w:id="9" w:name="1.8.11"/>
      <w:bookmarkEnd w:id="9"/>
      <w:r>
        <w:rPr>
          <w:color w:val="463E3E"/>
          <w:sz w:val="20"/>
          <w:szCs w:val="20"/>
        </w:rPr>
        <w:t>To declare War, grant Letters of Marque and Reprisal, and make Rules concerning Captures on Land and Water;</w:t>
      </w:r>
    </w:p>
    <w:p w:rsidR="001261B4" w:rsidRDefault="001261B4" w:rsidP="001261B4">
      <w:pPr>
        <w:pStyle w:val="NormalWeb"/>
        <w:spacing w:before="0" w:beforeAutospacing="0" w:after="150" w:afterAutospacing="0"/>
        <w:rPr>
          <w:color w:val="463E3E"/>
          <w:sz w:val="20"/>
          <w:szCs w:val="20"/>
        </w:rPr>
      </w:pPr>
      <w:bookmarkStart w:id="10" w:name="1.8.12"/>
      <w:bookmarkEnd w:id="10"/>
      <w:r>
        <w:rPr>
          <w:color w:val="463E3E"/>
          <w:sz w:val="20"/>
          <w:szCs w:val="20"/>
        </w:rPr>
        <w:t>To raise and support Armies, but no Appropriation of Money to that Use shall be for a longer Term than two Years;</w:t>
      </w:r>
    </w:p>
    <w:p w:rsidR="001261B4" w:rsidRDefault="001261B4" w:rsidP="001261B4">
      <w:pPr>
        <w:pStyle w:val="NormalWeb"/>
        <w:spacing w:before="0" w:beforeAutospacing="0" w:after="150" w:afterAutospacing="0"/>
        <w:rPr>
          <w:color w:val="463E3E"/>
          <w:sz w:val="20"/>
          <w:szCs w:val="20"/>
        </w:rPr>
      </w:pPr>
      <w:bookmarkStart w:id="11" w:name="1.8.13"/>
      <w:bookmarkEnd w:id="11"/>
      <w:r>
        <w:rPr>
          <w:color w:val="463E3E"/>
          <w:sz w:val="20"/>
          <w:szCs w:val="20"/>
        </w:rPr>
        <w:t>To provide and maintain a Navy;</w:t>
      </w:r>
    </w:p>
    <w:p w:rsidR="001261B4" w:rsidRDefault="001261B4" w:rsidP="001261B4">
      <w:pPr>
        <w:pStyle w:val="NormalWeb"/>
        <w:spacing w:before="0" w:beforeAutospacing="0" w:after="150" w:afterAutospacing="0"/>
        <w:rPr>
          <w:color w:val="463E3E"/>
          <w:sz w:val="20"/>
          <w:szCs w:val="20"/>
        </w:rPr>
      </w:pPr>
      <w:bookmarkStart w:id="12" w:name="1.8.14"/>
      <w:bookmarkEnd w:id="12"/>
      <w:r>
        <w:rPr>
          <w:color w:val="463E3E"/>
          <w:sz w:val="20"/>
          <w:szCs w:val="20"/>
        </w:rPr>
        <w:t>To make Rules for the Government and Regulation of the land and naval Forces;</w:t>
      </w:r>
    </w:p>
    <w:p w:rsidR="001261B4" w:rsidRDefault="001261B4" w:rsidP="001261B4">
      <w:pPr>
        <w:pStyle w:val="NormalWeb"/>
        <w:spacing w:before="0" w:beforeAutospacing="0" w:after="150" w:afterAutospacing="0"/>
        <w:rPr>
          <w:color w:val="463E3E"/>
          <w:sz w:val="20"/>
          <w:szCs w:val="20"/>
        </w:rPr>
      </w:pPr>
      <w:bookmarkStart w:id="13" w:name="1.8.15"/>
      <w:bookmarkEnd w:id="13"/>
      <w:r>
        <w:rPr>
          <w:color w:val="463E3E"/>
          <w:sz w:val="20"/>
          <w:szCs w:val="20"/>
        </w:rPr>
        <w:t>To provide for calling forth the Militia to execute the Laws of the Union, suppress Insurrections and repel Invasions;</w:t>
      </w:r>
    </w:p>
    <w:p w:rsidR="001261B4" w:rsidRDefault="001261B4" w:rsidP="001261B4">
      <w:pPr>
        <w:pStyle w:val="NormalWeb"/>
        <w:spacing w:before="0" w:beforeAutospacing="0" w:after="150" w:afterAutospacing="0"/>
        <w:rPr>
          <w:color w:val="463E3E"/>
          <w:sz w:val="20"/>
          <w:szCs w:val="20"/>
        </w:rPr>
      </w:pPr>
      <w:bookmarkStart w:id="14" w:name="1.8.16"/>
      <w:bookmarkEnd w:id="14"/>
      <w:r>
        <w:rPr>
          <w:color w:val="463E3E"/>
          <w:sz w:val="20"/>
          <w:szCs w:val="20"/>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1261B4" w:rsidRDefault="001261B4" w:rsidP="001261B4">
      <w:pPr>
        <w:pStyle w:val="NormalWeb"/>
        <w:spacing w:before="0" w:beforeAutospacing="0" w:after="150" w:afterAutospacing="0"/>
        <w:rPr>
          <w:color w:val="463E3E"/>
          <w:sz w:val="20"/>
          <w:szCs w:val="20"/>
        </w:rPr>
      </w:pPr>
      <w:bookmarkStart w:id="15" w:name="1.8.17"/>
      <w:bookmarkEnd w:id="15"/>
      <w:r>
        <w:rPr>
          <w:color w:val="463E3E"/>
          <w:sz w:val="20"/>
          <w:szCs w:val="20"/>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sidR="001261B4" w:rsidRDefault="001261B4" w:rsidP="001261B4">
      <w:pPr>
        <w:pStyle w:val="NormalWeb"/>
        <w:spacing w:before="0" w:beforeAutospacing="0" w:after="150" w:afterAutospacing="0"/>
        <w:rPr>
          <w:color w:val="463E3E"/>
          <w:sz w:val="20"/>
          <w:szCs w:val="20"/>
        </w:rPr>
      </w:pPr>
      <w:bookmarkStart w:id="16" w:name="1.8.18"/>
      <w:bookmarkEnd w:id="16"/>
      <w:r>
        <w:rPr>
          <w:color w:val="463E3E"/>
          <w:sz w:val="20"/>
          <w:szCs w:val="20"/>
        </w:rPr>
        <w:t>To make all Laws which shall be necessary and proper for carrying into Execution the foregoing Powers, and all other Powers vested by this Constitution in the Government of the United States, or in any Department or Officer thereof.</w:t>
      </w:r>
    </w:p>
    <w:p w:rsidR="005562F3" w:rsidRDefault="001261B4">
      <w:r>
        <w:t xml:space="preserve">Found at: </w:t>
      </w:r>
      <w:hyperlink r:id="rId5" w:history="1">
        <w:r w:rsidRPr="00EC0C22">
          <w:rPr>
            <w:rStyle w:val="Hyperlink"/>
          </w:rPr>
          <w:t>http://www.archives.gov/exhibits/charters/constitution_transcript.html</w:t>
        </w:r>
      </w:hyperlink>
    </w:p>
    <w:p w:rsidR="001261B4" w:rsidRDefault="001261B4">
      <w:bookmarkStart w:id="17" w:name="_GoBack"/>
      <w:bookmarkEnd w:id="17"/>
    </w:p>
    <w:sectPr w:rsidR="00126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B4"/>
    <w:rsid w:val="001261B4"/>
    <w:rsid w:val="0055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1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6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1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6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hives.gov/exhibits/charters/constitution_transcrip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2015-08-13T19:20:00Z</dcterms:created>
  <dcterms:modified xsi:type="dcterms:W3CDTF">2015-08-13T19:22:00Z</dcterms:modified>
</cp:coreProperties>
</file>